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831B" w14:textId="5C893EFD" w:rsidR="007B2370" w:rsidRDefault="00063379" w:rsidP="00063379">
      <w:pPr>
        <w:ind w:left="720" w:firstLine="720"/>
      </w:pPr>
      <w:r>
        <w:rPr>
          <w:noProof/>
        </w:rPr>
        <w:drawing>
          <wp:inline distT="0" distB="0" distL="0" distR="0" wp14:anchorId="38E58723" wp14:editId="587E2BDF">
            <wp:extent cx="354330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_Logo_Tagline_Web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590EE" w14:textId="77777777" w:rsidR="00F74E6F" w:rsidRPr="00F74E6F" w:rsidRDefault="00F74E6F" w:rsidP="00F74E6F">
      <w:pPr>
        <w:spacing w:after="0"/>
        <w:jc w:val="center"/>
        <w:rPr>
          <w:b/>
          <w:sz w:val="28"/>
        </w:rPr>
      </w:pPr>
      <w:r w:rsidRPr="00F74E6F">
        <w:rPr>
          <w:b/>
          <w:sz w:val="28"/>
        </w:rPr>
        <w:t>BRG Executive Sponsor Role Fact Sheet</w:t>
      </w:r>
    </w:p>
    <w:p w14:paraId="0FB5E443" w14:textId="564DE6FF" w:rsidR="00F74E6F" w:rsidRDefault="00F74E6F" w:rsidP="00F74E6F">
      <w:pPr>
        <w:spacing w:after="0"/>
      </w:pPr>
    </w:p>
    <w:p w14:paraId="57EF0F0B" w14:textId="77777777" w:rsidR="007E4F09" w:rsidRPr="009D339B" w:rsidRDefault="007E4F09" w:rsidP="00A21092">
      <w:pPr>
        <w:spacing w:after="0"/>
        <w:jc w:val="center"/>
        <w:rPr>
          <w:b/>
          <w:color w:val="002060"/>
          <w:u w:val="single"/>
        </w:rPr>
      </w:pPr>
      <w:r w:rsidRPr="009D339B">
        <w:rPr>
          <w:b/>
          <w:color w:val="002060"/>
          <w:u w:val="single"/>
        </w:rPr>
        <w:t>Background &amp; Purpose</w:t>
      </w:r>
    </w:p>
    <w:p w14:paraId="78E10943" w14:textId="77777777" w:rsidR="00A21092" w:rsidRDefault="00A21092" w:rsidP="00A21092">
      <w:pPr>
        <w:spacing w:after="0"/>
      </w:pPr>
    </w:p>
    <w:p w14:paraId="09210067" w14:textId="63F63F23" w:rsidR="007E4F09" w:rsidRDefault="007E4F09" w:rsidP="00A21092">
      <w:pPr>
        <w:spacing w:after="0"/>
      </w:pPr>
      <w:r>
        <w:t xml:space="preserve">The Disability:IN ERG/BRG Leadership Committee has prepared this fact sheet to assist corporate disability Employee Resource Groups/Business Resource Groups </w:t>
      </w:r>
      <w:r>
        <w:t>understand how to best leverage the skills and connections that their Executive Sponsor possesses.</w:t>
      </w:r>
    </w:p>
    <w:p w14:paraId="05A3AE5D" w14:textId="7364E492" w:rsidR="007E4F09" w:rsidRDefault="007E4F09" w:rsidP="00F74E6F">
      <w:pPr>
        <w:spacing w:after="0"/>
      </w:pPr>
    </w:p>
    <w:p w14:paraId="5002A419" w14:textId="77777777" w:rsidR="00F74E6F" w:rsidRPr="00DC5F30" w:rsidRDefault="00F74E6F" w:rsidP="00F74E6F">
      <w:pPr>
        <w:spacing w:after="0"/>
        <w:jc w:val="center"/>
        <w:rPr>
          <w:b/>
          <w:color w:val="002060"/>
          <w:u w:val="single"/>
        </w:rPr>
      </w:pPr>
      <w:r w:rsidRPr="00DC5F30">
        <w:rPr>
          <w:b/>
          <w:color w:val="002060"/>
          <w:u w:val="single"/>
        </w:rPr>
        <w:t>Definition</w:t>
      </w:r>
    </w:p>
    <w:p w14:paraId="7C3A4335" w14:textId="77777777" w:rsidR="00A21092" w:rsidRDefault="00A21092" w:rsidP="00F74E6F">
      <w:pPr>
        <w:spacing w:after="0"/>
      </w:pPr>
    </w:p>
    <w:p w14:paraId="088C444C" w14:textId="2C34AF6A" w:rsidR="00F74E6F" w:rsidRPr="001B66CB" w:rsidRDefault="00F74E6F" w:rsidP="00F74E6F">
      <w:pPr>
        <w:spacing w:after="0"/>
      </w:pPr>
      <w:r>
        <w:t xml:space="preserve">An </w:t>
      </w:r>
      <w:r w:rsidRPr="00DC5F30">
        <w:rPr>
          <w:b/>
        </w:rPr>
        <w:t>Executive Sponsor</w:t>
      </w:r>
      <w:r w:rsidRPr="001B66CB">
        <w:t xml:space="preserve"> for </w:t>
      </w:r>
      <w:r>
        <w:t xml:space="preserve">a Business Resource Group (BRG) is typically a top-level manager or a corporate </w:t>
      </w:r>
      <w:r w:rsidRPr="001B66CB">
        <w:t>senior leader</w:t>
      </w:r>
      <w:r>
        <w:t xml:space="preserve"> </w:t>
      </w:r>
      <w:r w:rsidRPr="001B66CB">
        <w:t>who work</w:t>
      </w:r>
      <w:r>
        <w:t>s</w:t>
      </w:r>
      <w:r w:rsidRPr="001B66CB">
        <w:t xml:space="preserve"> cross functionally at the enterprise level in </w:t>
      </w:r>
      <w:r>
        <w:t>their</w:t>
      </w:r>
      <w:r w:rsidRPr="001B66CB">
        <w:t xml:space="preserve"> organization</w:t>
      </w:r>
      <w:r>
        <w:t xml:space="preserve"> to champion the BRG</w:t>
      </w:r>
      <w:r w:rsidRPr="001B66CB">
        <w:t xml:space="preserve">.  The Executive Sponsor can be either a </w:t>
      </w:r>
      <w:r>
        <w:t xml:space="preserve">person with a disability </w:t>
      </w:r>
      <w:r w:rsidRPr="001B66CB">
        <w:t xml:space="preserve">or an ally </w:t>
      </w:r>
      <w:r>
        <w:t>of</w:t>
      </w:r>
      <w:r w:rsidRPr="001B66CB">
        <w:t xml:space="preserve"> </w:t>
      </w:r>
      <w:r>
        <w:t>people with disabilities, and typically has a specific interest in the BRG’s mission</w:t>
      </w:r>
      <w:r w:rsidRPr="001B66CB">
        <w:t xml:space="preserve">. </w:t>
      </w:r>
    </w:p>
    <w:p w14:paraId="0824CE29" w14:textId="77777777" w:rsidR="00F74E6F" w:rsidRPr="001B66CB" w:rsidRDefault="00F74E6F" w:rsidP="00F74E6F">
      <w:pPr>
        <w:spacing w:after="0"/>
      </w:pPr>
    </w:p>
    <w:p w14:paraId="0705B75E" w14:textId="77777777" w:rsidR="00F74E6F" w:rsidRPr="001B66CB" w:rsidRDefault="00F74E6F" w:rsidP="00F74E6F">
      <w:pPr>
        <w:spacing w:after="0"/>
      </w:pPr>
      <w:r w:rsidRPr="001B66CB">
        <w:t xml:space="preserve">Executive Sponsors commit to meet with their respective </w:t>
      </w:r>
      <w:r>
        <w:t>B</w:t>
      </w:r>
      <w:r w:rsidRPr="001B66CB">
        <w:t>RG Leaders</w:t>
      </w:r>
      <w:r>
        <w:t xml:space="preserve"> regularly but no less than</w:t>
      </w:r>
      <w:r w:rsidRPr="001B66CB">
        <w:t xml:space="preserve"> at least 3 times a year</w:t>
      </w:r>
      <w:r>
        <w:t xml:space="preserve"> </w:t>
      </w:r>
      <w:r w:rsidRPr="001B66CB">
        <w:t xml:space="preserve">and are responsible for assisting in the process of establishing and </w:t>
      </w:r>
      <w:r>
        <w:t xml:space="preserve">championing </w:t>
      </w:r>
      <w:r w:rsidRPr="001B66CB">
        <w:t xml:space="preserve">their </w:t>
      </w:r>
      <w:r>
        <w:t>B</w:t>
      </w:r>
      <w:r w:rsidRPr="001B66CB">
        <w:t>RG’s priorities aligned to the business</w:t>
      </w:r>
      <w:r>
        <w:t>. These</w:t>
      </w:r>
      <w:r w:rsidRPr="001B66CB">
        <w:t xml:space="preserve"> may include objectives in the areas of:</w:t>
      </w:r>
    </w:p>
    <w:p w14:paraId="015834AB" w14:textId="77777777" w:rsidR="00F74E6F" w:rsidRPr="001B66CB" w:rsidRDefault="00F74E6F" w:rsidP="00F74E6F">
      <w:pPr>
        <w:numPr>
          <w:ilvl w:val="0"/>
          <w:numId w:val="2"/>
        </w:numPr>
        <w:spacing w:after="0"/>
      </w:pPr>
      <w:r w:rsidRPr="001B66CB">
        <w:t>Talent &amp; Inclusion</w:t>
      </w:r>
      <w:r>
        <w:t>/Education</w:t>
      </w:r>
    </w:p>
    <w:p w14:paraId="2FE93B58" w14:textId="77777777" w:rsidR="00F74E6F" w:rsidRPr="001B66CB" w:rsidRDefault="00F74E6F" w:rsidP="00F74E6F">
      <w:pPr>
        <w:numPr>
          <w:ilvl w:val="0"/>
          <w:numId w:val="2"/>
        </w:numPr>
        <w:spacing w:after="0"/>
      </w:pPr>
      <w:r w:rsidRPr="001B66CB">
        <w:t>Business Insight</w:t>
      </w:r>
      <w:r>
        <w:t>/Marketplace</w:t>
      </w:r>
    </w:p>
    <w:p w14:paraId="219673CA" w14:textId="77777777" w:rsidR="00F74E6F" w:rsidRPr="001B66CB" w:rsidRDefault="00F74E6F" w:rsidP="00F74E6F">
      <w:pPr>
        <w:numPr>
          <w:ilvl w:val="0"/>
          <w:numId w:val="2"/>
        </w:numPr>
        <w:spacing w:after="0"/>
      </w:pPr>
      <w:r w:rsidRPr="001B66CB">
        <w:t>Company Reputation</w:t>
      </w:r>
    </w:p>
    <w:p w14:paraId="23E4E30A" w14:textId="77777777" w:rsidR="00F74E6F" w:rsidRDefault="00F74E6F" w:rsidP="00F74E6F">
      <w:pPr>
        <w:numPr>
          <w:ilvl w:val="0"/>
          <w:numId w:val="2"/>
        </w:numPr>
        <w:spacing w:after="0"/>
      </w:pPr>
      <w:r w:rsidRPr="001B66CB">
        <w:t>Community Service/Corporate Responsibility</w:t>
      </w:r>
    </w:p>
    <w:p w14:paraId="1EE6BFE1" w14:textId="77777777" w:rsidR="00F74E6F" w:rsidRDefault="00F74E6F" w:rsidP="00F74E6F">
      <w:pPr>
        <w:spacing w:after="0"/>
        <w:ind w:left="720"/>
      </w:pPr>
    </w:p>
    <w:p w14:paraId="155BD047" w14:textId="77777777" w:rsidR="00F74E6F" w:rsidRPr="00DC5F30" w:rsidRDefault="00F74E6F" w:rsidP="00F74E6F">
      <w:pPr>
        <w:spacing w:after="0"/>
        <w:jc w:val="center"/>
        <w:rPr>
          <w:b/>
          <w:color w:val="002060"/>
          <w:u w:val="single"/>
        </w:rPr>
      </w:pPr>
      <w:r w:rsidRPr="00DC5F30">
        <w:rPr>
          <w:b/>
          <w:color w:val="002060"/>
          <w:u w:val="single"/>
        </w:rPr>
        <w:t>How an Executive Sponsor Partners with their BRG Leaders</w:t>
      </w:r>
    </w:p>
    <w:p w14:paraId="7E51F218" w14:textId="77777777" w:rsidR="00F74E6F" w:rsidRPr="00895467" w:rsidRDefault="00F74E6F" w:rsidP="00F74E6F">
      <w:pPr>
        <w:spacing w:after="0"/>
        <w:rPr>
          <w:u w:val="single"/>
        </w:rPr>
      </w:pPr>
    </w:p>
    <w:p w14:paraId="28C1710D" w14:textId="77777777" w:rsidR="00F74E6F" w:rsidRDefault="00F74E6F" w:rsidP="00F74E6F">
      <w:pPr>
        <w:pStyle w:val="ListParagraph"/>
        <w:numPr>
          <w:ilvl w:val="0"/>
          <w:numId w:val="1"/>
        </w:numPr>
        <w:spacing w:after="0"/>
      </w:pPr>
      <w:r>
        <w:t>Sets the tone at the top and actively supports and engages in all discussions and BRG sponsored events</w:t>
      </w:r>
    </w:p>
    <w:p w14:paraId="201AD85D" w14:textId="77777777" w:rsidR="00F74E6F" w:rsidRDefault="00F74E6F" w:rsidP="00F74E6F">
      <w:pPr>
        <w:pStyle w:val="ListParagraph"/>
        <w:numPr>
          <w:ilvl w:val="0"/>
          <w:numId w:val="1"/>
        </w:numPr>
        <w:spacing w:after="0"/>
      </w:pPr>
      <w:r>
        <w:t>Facilitates the BRG’s strategic and directional alignment with the company’s business goals and strategies and ensures goals set are reasonable and achievable</w:t>
      </w:r>
    </w:p>
    <w:p w14:paraId="40EB3D0E" w14:textId="77777777" w:rsidR="00F74E6F" w:rsidRDefault="00F74E6F" w:rsidP="00F74E6F">
      <w:pPr>
        <w:pStyle w:val="ListParagraph"/>
        <w:numPr>
          <w:ilvl w:val="0"/>
          <w:numId w:val="1"/>
        </w:numPr>
        <w:spacing w:after="0"/>
      </w:pPr>
      <w:r>
        <w:t>Drives accountability</w:t>
      </w:r>
      <w:r w:rsidRPr="003E658E">
        <w:t xml:space="preserve"> for the execution of strategy and plans</w:t>
      </w:r>
    </w:p>
    <w:p w14:paraId="1B9210B0" w14:textId="77777777" w:rsidR="00F74E6F" w:rsidRDefault="00F74E6F" w:rsidP="00F74E6F">
      <w:pPr>
        <w:pStyle w:val="ListParagraph"/>
        <w:numPr>
          <w:ilvl w:val="0"/>
          <w:numId w:val="1"/>
        </w:numPr>
        <w:spacing w:after="0"/>
      </w:pPr>
      <w:r w:rsidRPr="003E658E">
        <w:t>Promote</w:t>
      </w:r>
      <w:r>
        <w:t>s</w:t>
      </w:r>
      <w:r w:rsidRPr="003E658E">
        <w:t xml:space="preserve"> actions</w:t>
      </w:r>
      <w:r>
        <w:t xml:space="preserve"> </w:t>
      </w:r>
      <w:r w:rsidRPr="003E658E">
        <w:t>that drive business value</w:t>
      </w:r>
      <w:r>
        <w:t xml:space="preserve"> and educates executive-level peers</w:t>
      </w:r>
    </w:p>
    <w:p w14:paraId="4D96F82B" w14:textId="77777777" w:rsidR="00F74E6F" w:rsidRDefault="00F74E6F" w:rsidP="00F74E6F">
      <w:pPr>
        <w:pStyle w:val="ListParagraph"/>
        <w:numPr>
          <w:ilvl w:val="0"/>
          <w:numId w:val="1"/>
        </w:numPr>
        <w:spacing w:after="0"/>
      </w:pPr>
      <w:r>
        <w:t>Advocates accessibility and inclusion for events held by all BRGs</w:t>
      </w:r>
    </w:p>
    <w:p w14:paraId="33BB675C" w14:textId="77777777" w:rsidR="00F74E6F" w:rsidRDefault="00F74E6F" w:rsidP="00F74E6F">
      <w:pPr>
        <w:pStyle w:val="ListParagraph"/>
        <w:numPr>
          <w:ilvl w:val="0"/>
          <w:numId w:val="1"/>
        </w:numPr>
        <w:spacing w:after="0"/>
      </w:pPr>
      <w:r>
        <w:t>Demonstrates passion and pride in BRG’s mission, members and achievements</w:t>
      </w:r>
    </w:p>
    <w:p w14:paraId="3778F0D1" w14:textId="77777777" w:rsidR="00F74E6F" w:rsidRDefault="00F74E6F" w:rsidP="00F74E6F">
      <w:pPr>
        <w:pStyle w:val="ListParagraph"/>
        <w:numPr>
          <w:ilvl w:val="0"/>
          <w:numId w:val="1"/>
        </w:numPr>
        <w:spacing w:after="0"/>
      </w:pPr>
      <w:r>
        <w:t xml:space="preserve">Assists with problem solving, guiding decision discussions and working through challenges and conflicts without taking control                              </w:t>
      </w:r>
    </w:p>
    <w:p w14:paraId="35BB44D6" w14:textId="5D83B88E" w:rsidR="00F74E6F" w:rsidRDefault="00E3138F" w:rsidP="00F74E6F">
      <w:pPr>
        <w:pStyle w:val="ListParagraph"/>
        <w:numPr>
          <w:ilvl w:val="0"/>
          <w:numId w:val="1"/>
        </w:numPr>
        <w:spacing w:after="0"/>
      </w:pPr>
      <w:r>
        <w:t>I</w:t>
      </w:r>
      <w:r w:rsidR="00F74E6F">
        <w:t>dentif</w:t>
      </w:r>
      <w:r>
        <w:t>ies</w:t>
      </w:r>
      <w:r w:rsidR="00F74E6F">
        <w:t xml:space="preserve"> additional funding when needed</w:t>
      </w:r>
    </w:p>
    <w:p w14:paraId="6C4CA772" w14:textId="77777777" w:rsidR="00F74E6F" w:rsidRDefault="00F74E6F" w:rsidP="00F74E6F">
      <w:pPr>
        <w:pStyle w:val="ListParagraph"/>
        <w:numPr>
          <w:ilvl w:val="0"/>
          <w:numId w:val="1"/>
        </w:numPr>
        <w:spacing w:after="0"/>
      </w:pPr>
      <w:r>
        <w:t>Communicates the business value of BRG leadership and membership to direct line managers</w:t>
      </w:r>
    </w:p>
    <w:p w14:paraId="53C0BB38" w14:textId="77777777" w:rsidR="00F74E6F" w:rsidRPr="003E658E" w:rsidRDefault="00F74E6F" w:rsidP="00F74E6F">
      <w:pPr>
        <w:pStyle w:val="ListParagraph"/>
        <w:numPr>
          <w:ilvl w:val="0"/>
          <w:numId w:val="1"/>
        </w:numPr>
      </w:pPr>
      <w:r w:rsidRPr="003E658E">
        <w:t>Advocate</w:t>
      </w:r>
      <w:r>
        <w:t>s</w:t>
      </w:r>
      <w:r w:rsidRPr="003E658E">
        <w:t xml:space="preserve"> on behalf of the </w:t>
      </w:r>
      <w:r>
        <w:t>B</w:t>
      </w:r>
      <w:r w:rsidRPr="003E658E">
        <w:t xml:space="preserve">RG </w:t>
      </w:r>
      <w:r>
        <w:t>with their</w:t>
      </w:r>
      <w:r w:rsidRPr="003E658E">
        <w:t xml:space="preserve"> staff, Executive Leadership Team</w:t>
      </w:r>
      <w:r>
        <w:t>,</w:t>
      </w:r>
      <w:r w:rsidRPr="003E658E">
        <w:t xml:space="preserve"> peers and</w:t>
      </w:r>
      <w:r>
        <w:t xml:space="preserve"> other</w:t>
      </w:r>
      <w:r w:rsidRPr="003E658E">
        <w:t xml:space="preserve"> leaders across the enterprise</w:t>
      </w:r>
    </w:p>
    <w:p w14:paraId="23DB4875" w14:textId="77777777" w:rsidR="00F74E6F" w:rsidRPr="003E658E" w:rsidRDefault="00F74E6F" w:rsidP="00F74E6F">
      <w:pPr>
        <w:pStyle w:val="ListParagraph"/>
        <w:numPr>
          <w:ilvl w:val="0"/>
          <w:numId w:val="1"/>
        </w:numPr>
      </w:pPr>
      <w:r w:rsidRPr="003E658E">
        <w:t>Connect</w:t>
      </w:r>
      <w:r>
        <w:t>s</w:t>
      </w:r>
      <w:r w:rsidRPr="003E658E">
        <w:t xml:space="preserve"> the </w:t>
      </w:r>
      <w:r>
        <w:t>B</w:t>
      </w:r>
      <w:r w:rsidRPr="003E658E">
        <w:t xml:space="preserve">RG </w:t>
      </w:r>
      <w:r>
        <w:t>leader</w:t>
      </w:r>
      <w:r w:rsidRPr="003E658E">
        <w:t xml:space="preserve"> to </w:t>
      </w:r>
      <w:r>
        <w:t>colleagues and resources</w:t>
      </w:r>
      <w:r w:rsidRPr="003E658E">
        <w:t xml:space="preserve"> </w:t>
      </w:r>
      <w:r>
        <w:t xml:space="preserve">to advance </w:t>
      </w:r>
      <w:r w:rsidRPr="003E658E">
        <w:t>professional growth</w:t>
      </w:r>
    </w:p>
    <w:p w14:paraId="2E7786AC" w14:textId="77777777" w:rsidR="00F74E6F" w:rsidRDefault="00F74E6F" w:rsidP="00F74E6F">
      <w:pPr>
        <w:pStyle w:val="ListParagraph"/>
        <w:numPr>
          <w:ilvl w:val="0"/>
          <w:numId w:val="1"/>
        </w:numPr>
      </w:pPr>
      <w:r>
        <w:lastRenderedPageBreak/>
        <w:t>Utilizes</w:t>
      </w:r>
      <w:r w:rsidRPr="003E658E">
        <w:t xml:space="preserve"> the </w:t>
      </w:r>
      <w:r>
        <w:t>B</w:t>
      </w:r>
      <w:r w:rsidRPr="003E658E">
        <w:t>RG as an opportunity to</w:t>
      </w:r>
      <w:r>
        <w:t xml:space="preserve"> identify, </w:t>
      </w:r>
      <w:r w:rsidRPr="003E658E">
        <w:t>grow, and retain</w:t>
      </w:r>
      <w:r>
        <w:t xml:space="preserve"> great talent</w:t>
      </w:r>
    </w:p>
    <w:p w14:paraId="3A7649FA" w14:textId="77777777" w:rsidR="00F74E6F" w:rsidRDefault="00F74E6F" w:rsidP="00F74E6F">
      <w:pPr>
        <w:pStyle w:val="ListParagraph"/>
        <w:numPr>
          <w:ilvl w:val="0"/>
          <w:numId w:val="1"/>
        </w:numPr>
        <w:spacing w:after="0"/>
      </w:pPr>
      <w:r>
        <w:t>Leverages social media and other messaging tools to promote the BRG’s mission and activities</w:t>
      </w:r>
    </w:p>
    <w:p w14:paraId="6700DF53" w14:textId="77777777" w:rsidR="00F74E6F" w:rsidRDefault="00F74E6F" w:rsidP="00F74E6F">
      <w:pPr>
        <w:pStyle w:val="ListParagraph"/>
        <w:numPr>
          <w:ilvl w:val="0"/>
          <w:numId w:val="1"/>
        </w:numPr>
        <w:spacing w:after="0"/>
      </w:pPr>
      <w:r>
        <w:t>Helps grow active membership</w:t>
      </w:r>
    </w:p>
    <w:p w14:paraId="27845563" w14:textId="77777777" w:rsidR="00F74E6F" w:rsidRDefault="00F74E6F" w:rsidP="00F74E6F">
      <w:pPr>
        <w:pStyle w:val="ListParagraph"/>
        <w:numPr>
          <w:ilvl w:val="0"/>
          <w:numId w:val="1"/>
        </w:numPr>
        <w:spacing w:after="0"/>
      </w:pPr>
      <w:r>
        <w:t>Keeps current on disability issues and trends through immersion in Disability:IN conferences and attendance at other disability education and training, e.g. etiquette training, webinars on innovative programs, serving on boards of local disability organizations</w:t>
      </w:r>
    </w:p>
    <w:p w14:paraId="1ACC6F77" w14:textId="77777777" w:rsidR="00F74E6F" w:rsidRDefault="00F74E6F" w:rsidP="00A21092">
      <w:pPr>
        <w:pStyle w:val="ListParagraph"/>
        <w:numPr>
          <w:ilvl w:val="0"/>
          <w:numId w:val="1"/>
        </w:numPr>
        <w:spacing w:after="0"/>
      </w:pPr>
      <w:r>
        <w:t>Engages in a reciprocal mentoring relationship with their BRG leaders to help the leaders grow in their careers while learning more about people with disabilities and disability issues</w:t>
      </w:r>
    </w:p>
    <w:p w14:paraId="2FDCDA0F" w14:textId="77777777" w:rsidR="00F74E6F" w:rsidRDefault="00F74E6F" w:rsidP="00A21092">
      <w:pPr>
        <w:spacing w:after="0"/>
        <w:jc w:val="center"/>
        <w:rPr>
          <w:b/>
          <w:color w:val="002060"/>
          <w:u w:val="single"/>
        </w:rPr>
      </w:pPr>
    </w:p>
    <w:p w14:paraId="46A64345" w14:textId="77777777" w:rsidR="00F74E6F" w:rsidRPr="00776FE1" w:rsidRDefault="00F74E6F" w:rsidP="00A21092">
      <w:pPr>
        <w:spacing w:after="0"/>
        <w:jc w:val="center"/>
        <w:rPr>
          <w:b/>
          <w:color w:val="002060"/>
          <w:u w:val="single"/>
        </w:rPr>
      </w:pPr>
      <w:r w:rsidRPr="00776FE1">
        <w:rPr>
          <w:b/>
          <w:color w:val="002060"/>
          <w:u w:val="single"/>
        </w:rPr>
        <w:t>Collaborative Opportunities with the Diversity and Inclusion Team</w:t>
      </w:r>
    </w:p>
    <w:p w14:paraId="736F9564" w14:textId="77777777" w:rsidR="00F74E6F" w:rsidRPr="001B66CB" w:rsidRDefault="00F74E6F" w:rsidP="00F74E6F">
      <w:pPr>
        <w:pStyle w:val="ListParagraph"/>
        <w:numPr>
          <w:ilvl w:val="0"/>
          <w:numId w:val="1"/>
        </w:numPr>
      </w:pPr>
      <w:r>
        <w:t>Developing annual</w:t>
      </w:r>
      <w:r w:rsidRPr="001B66CB">
        <w:t xml:space="preserve"> priorities</w:t>
      </w:r>
      <w:r>
        <w:t xml:space="preserve"> and objectives</w:t>
      </w:r>
    </w:p>
    <w:p w14:paraId="1AC309AD" w14:textId="77777777" w:rsidR="00F74E6F" w:rsidRPr="001B66CB" w:rsidRDefault="00F74E6F" w:rsidP="00F74E6F">
      <w:pPr>
        <w:pStyle w:val="ListParagraph"/>
        <w:numPr>
          <w:ilvl w:val="0"/>
          <w:numId w:val="1"/>
        </w:numPr>
      </w:pPr>
      <w:r>
        <w:t>Exploring sources for critical</w:t>
      </w:r>
      <w:r w:rsidRPr="001B66CB">
        <w:t xml:space="preserve"> funding c</w:t>
      </w:r>
      <w:r>
        <w:t>hallenges</w:t>
      </w:r>
    </w:p>
    <w:p w14:paraId="4756FE80" w14:textId="77777777" w:rsidR="00F74E6F" w:rsidRPr="001B66CB" w:rsidRDefault="00F74E6F" w:rsidP="00F74E6F">
      <w:pPr>
        <w:pStyle w:val="ListParagraph"/>
        <w:numPr>
          <w:ilvl w:val="0"/>
          <w:numId w:val="1"/>
        </w:numPr>
      </w:pPr>
      <w:r>
        <w:t>I</w:t>
      </w:r>
      <w:r w:rsidRPr="001B66CB">
        <w:t>dentif</w:t>
      </w:r>
      <w:r>
        <w:t>ying</w:t>
      </w:r>
      <w:r w:rsidRPr="001B66CB">
        <w:t xml:space="preserve"> </w:t>
      </w:r>
      <w:r>
        <w:t>B</w:t>
      </w:r>
      <w:r w:rsidRPr="001B66CB">
        <w:t>RG leader successors and task force</w:t>
      </w:r>
      <w:r>
        <w:t xml:space="preserve"> or </w:t>
      </w:r>
      <w:r w:rsidRPr="001B66CB">
        <w:t>committee chairs</w:t>
      </w:r>
    </w:p>
    <w:p w14:paraId="6F6E475E" w14:textId="77777777" w:rsidR="00F74E6F" w:rsidRPr="001B66CB" w:rsidRDefault="00F74E6F" w:rsidP="00F74E6F">
      <w:pPr>
        <w:pStyle w:val="ListParagraph"/>
        <w:numPr>
          <w:ilvl w:val="0"/>
          <w:numId w:val="1"/>
        </w:numPr>
      </w:pPr>
      <w:r>
        <w:t>Reviewing BRG</w:t>
      </w:r>
      <w:r w:rsidRPr="001B66CB">
        <w:t xml:space="preserve"> presentations </w:t>
      </w:r>
      <w:r>
        <w:t xml:space="preserve">planned for </w:t>
      </w:r>
      <w:r w:rsidRPr="001B66CB">
        <w:t>internal</w:t>
      </w:r>
      <w:r>
        <w:t xml:space="preserve"> and </w:t>
      </w:r>
      <w:r w:rsidRPr="001B66CB">
        <w:t>external large or influential audiences</w:t>
      </w:r>
    </w:p>
    <w:p w14:paraId="74B4DD4D" w14:textId="77777777" w:rsidR="00F74E6F" w:rsidRPr="001B66CB" w:rsidRDefault="00F74E6F" w:rsidP="00F74E6F">
      <w:pPr>
        <w:pStyle w:val="ListParagraph"/>
        <w:numPr>
          <w:ilvl w:val="0"/>
          <w:numId w:val="1"/>
        </w:numPr>
      </w:pPr>
      <w:r w:rsidRPr="001B66CB">
        <w:t>Address</w:t>
      </w:r>
      <w:r>
        <w:t>ing BRG leaders’</w:t>
      </w:r>
      <w:r w:rsidRPr="001B66CB">
        <w:t xml:space="preserve"> performance or behavioral concerns </w:t>
      </w:r>
      <w:r>
        <w:t>in their BRG leadership role</w:t>
      </w:r>
    </w:p>
    <w:p w14:paraId="599AD26D" w14:textId="77777777" w:rsidR="00F74E6F" w:rsidRPr="001B66CB" w:rsidRDefault="00F74E6F" w:rsidP="00F74E6F">
      <w:pPr>
        <w:pStyle w:val="ListParagraph"/>
        <w:numPr>
          <w:ilvl w:val="0"/>
          <w:numId w:val="1"/>
        </w:numPr>
      </w:pPr>
      <w:r>
        <w:t>Deciding rewards and recognitions for B</w:t>
      </w:r>
      <w:r w:rsidRPr="001B66CB">
        <w:t>RG leaders</w:t>
      </w:r>
    </w:p>
    <w:p w14:paraId="23877864" w14:textId="77777777" w:rsidR="00F74E6F" w:rsidRPr="001B66CB" w:rsidRDefault="00F74E6F" w:rsidP="00F74E6F">
      <w:pPr>
        <w:pStyle w:val="ListParagraph"/>
        <w:numPr>
          <w:ilvl w:val="0"/>
          <w:numId w:val="1"/>
        </w:numPr>
      </w:pPr>
      <w:r w:rsidRPr="001B66CB">
        <w:t>Handl</w:t>
      </w:r>
      <w:r>
        <w:t xml:space="preserve">ing or referring </w:t>
      </w:r>
      <w:r w:rsidRPr="001B66CB">
        <w:t>employee relations issues</w:t>
      </w:r>
    </w:p>
    <w:p w14:paraId="1F22512C" w14:textId="77777777" w:rsidR="00F74E6F" w:rsidRPr="001B66CB" w:rsidRDefault="00F74E6F" w:rsidP="00F74E6F">
      <w:pPr>
        <w:pStyle w:val="ListParagraph"/>
        <w:numPr>
          <w:ilvl w:val="0"/>
          <w:numId w:val="1"/>
        </w:numPr>
      </w:pPr>
      <w:r w:rsidRPr="001B66CB">
        <w:t>Respond</w:t>
      </w:r>
      <w:r>
        <w:t>ing</w:t>
      </w:r>
      <w:r w:rsidRPr="001B66CB">
        <w:t xml:space="preserve"> to external </w:t>
      </w:r>
      <w:r>
        <w:t xml:space="preserve">media or organization </w:t>
      </w:r>
      <w:r w:rsidRPr="001B66CB">
        <w:t xml:space="preserve">requests </w:t>
      </w:r>
      <w:r>
        <w:t>with potential PR impact</w:t>
      </w:r>
    </w:p>
    <w:p w14:paraId="0290CB59" w14:textId="77777777" w:rsidR="00F74E6F" w:rsidRDefault="00F74E6F" w:rsidP="00A21092">
      <w:pPr>
        <w:pStyle w:val="ListParagraph"/>
        <w:numPr>
          <w:ilvl w:val="0"/>
          <w:numId w:val="1"/>
        </w:numPr>
        <w:spacing w:after="0"/>
      </w:pPr>
      <w:r>
        <w:t>Sharing resources to enhance knowledge,</w:t>
      </w:r>
      <w:r w:rsidRPr="001B66CB">
        <w:t xml:space="preserve"> confidence and capability</w:t>
      </w:r>
    </w:p>
    <w:p w14:paraId="07D5B7F4" w14:textId="77777777" w:rsidR="00F74E6F" w:rsidRDefault="00F74E6F" w:rsidP="00A21092">
      <w:pPr>
        <w:spacing w:after="0"/>
        <w:jc w:val="center"/>
        <w:rPr>
          <w:b/>
          <w:u w:val="single"/>
        </w:rPr>
      </w:pPr>
    </w:p>
    <w:p w14:paraId="2CFEBBF9" w14:textId="77777777" w:rsidR="00F74E6F" w:rsidRPr="00776FE1" w:rsidRDefault="00F74E6F" w:rsidP="00A21092">
      <w:pPr>
        <w:spacing w:after="0"/>
        <w:jc w:val="center"/>
        <w:rPr>
          <w:b/>
          <w:color w:val="002060"/>
        </w:rPr>
      </w:pPr>
      <w:r w:rsidRPr="00776FE1">
        <w:rPr>
          <w:b/>
          <w:color w:val="002060"/>
          <w:u w:val="single"/>
        </w:rPr>
        <w:t>Examples of an Effective Sponsor and Ally</w:t>
      </w:r>
    </w:p>
    <w:p w14:paraId="437E0FFF" w14:textId="77777777" w:rsidR="00F74E6F" w:rsidRPr="00805DE3" w:rsidRDefault="00F74E6F" w:rsidP="00F74E6F">
      <w:pPr>
        <w:spacing w:after="0"/>
      </w:pPr>
    </w:p>
    <w:p w14:paraId="56387E58" w14:textId="77777777" w:rsidR="00F74E6F" w:rsidRDefault="00F74E6F" w:rsidP="00F74E6F">
      <w:pPr>
        <w:pStyle w:val="ListParagraph"/>
        <w:numPr>
          <w:ilvl w:val="0"/>
          <w:numId w:val="3"/>
        </w:numPr>
        <w:spacing w:after="0"/>
      </w:pPr>
      <w:r w:rsidRPr="00805DE3">
        <w:t>Ensuring that all meeting invitations include an opportunity to request an accommodation</w:t>
      </w:r>
    </w:p>
    <w:p w14:paraId="5053C9E3" w14:textId="77777777" w:rsidR="00F74E6F" w:rsidRPr="00805DE3" w:rsidRDefault="00F74E6F" w:rsidP="00F74E6F">
      <w:pPr>
        <w:pStyle w:val="ListParagraph"/>
        <w:numPr>
          <w:ilvl w:val="0"/>
          <w:numId w:val="3"/>
        </w:numPr>
        <w:spacing w:after="0"/>
      </w:pPr>
      <w:r w:rsidRPr="00805DE3">
        <w:t xml:space="preserve">Including </w:t>
      </w:r>
      <w:r>
        <w:t>the company’s A</w:t>
      </w:r>
      <w:r w:rsidRPr="00805DE3">
        <w:t xml:space="preserve">ccommodations </w:t>
      </w:r>
      <w:r>
        <w:t>P</w:t>
      </w:r>
      <w:r w:rsidRPr="00805DE3">
        <w:t xml:space="preserve">rogram </w:t>
      </w:r>
      <w:r>
        <w:t xml:space="preserve">in the list of resources available (e.g. Tuition Reimbursement, Employee Assistance Program, etc.) </w:t>
      </w:r>
      <w:r w:rsidRPr="00805DE3">
        <w:t>at the end of all performance reviews</w:t>
      </w:r>
    </w:p>
    <w:p w14:paraId="3974F417" w14:textId="77777777" w:rsidR="00F74E6F" w:rsidRPr="00805DE3" w:rsidRDefault="00F74E6F" w:rsidP="00F74E6F">
      <w:pPr>
        <w:pStyle w:val="ListParagraph"/>
        <w:numPr>
          <w:ilvl w:val="0"/>
          <w:numId w:val="3"/>
        </w:numPr>
        <w:spacing w:after="0"/>
      </w:pPr>
      <w:r w:rsidRPr="00805DE3">
        <w:t>Providing closed captioning or CART services for all large company meetings and having in place standard mechanism</w:t>
      </w:r>
      <w:r>
        <w:t>s</w:t>
      </w:r>
      <w:r w:rsidRPr="00805DE3">
        <w:t xml:space="preserve"> for mak</w:t>
      </w:r>
      <w:r>
        <w:t>ing</w:t>
      </w:r>
      <w:r w:rsidRPr="00805DE3">
        <w:t xml:space="preserve"> these requests when meetings are announced</w:t>
      </w:r>
    </w:p>
    <w:p w14:paraId="56C4DC0A" w14:textId="77777777" w:rsidR="00F74E6F" w:rsidRPr="00805DE3" w:rsidRDefault="00F74E6F" w:rsidP="00F74E6F">
      <w:pPr>
        <w:pStyle w:val="ListParagraph"/>
        <w:numPr>
          <w:ilvl w:val="0"/>
          <w:numId w:val="3"/>
        </w:numPr>
        <w:spacing w:after="0"/>
      </w:pPr>
      <w:r>
        <w:t xml:space="preserve">Knowing how to direct colleagues to the company’s </w:t>
      </w:r>
      <w:r w:rsidRPr="00805DE3">
        <w:t>reasonable accommodations process</w:t>
      </w:r>
    </w:p>
    <w:p w14:paraId="593A42A0" w14:textId="77777777" w:rsidR="00F74E6F" w:rsidRPr="00805DE3" w:rsidRDefault="00F74E6F" w:rsidP="00F74E6F">
      <w:pPr>
        <w:pStyle w:val="ListParagraph"/>
        <w:numPr>
          <w:ilvl w:val="0"/>
          <w:numId w:val="3"/>
        </w:numPr>
        <w:spacing w:after="0"/>
      </w:pPr>
      <w:r w:rsidRPr="00805DE3">
        <w:t>Being an empathetic listener when people with disabilities choose to confide in</w:t>
      </w:r>
      <w:r>
        <w:t xml:space="preserve"> you and</w:t>
      </w:r>
      <w:r w:rsidRPr="00805DE3">
        <w:t xml:space="preserve"> maintaining any requested confidences</w:t>
      </w:r>
    </w:p>
    <w:p w14:paraId="2B1AC98B" w14:textId="77777777" w:rsidR="00F74E6F" w:rsidRPr="00805DE3" w:rsidRDefault="00F74E6F" w:rsidP="00F74E6F">
      <w:pPr>
        <w:pStyle w:val="ListParagraph"/>
        <w:numPr>
          <w:ilvl w:val="0"/>
          <w:numId w:val="3"/>
        </w:numPr>
        <w:spacing w:after="0"/>
      </w:pPr>
      <w:r>
        <w:t xml:space="preserve">Making an open-ended offer of </w:t>
      </w:r>
      <w:r w:rsidRPr="00805DE3">
        <w:t>assistance</w:t>
      </w:r>
      <w:r>
        <w:t xml:space="preserve"> that provides the individual with a disability the option and control to accept as needed (e.g. please let me know if you would like help with carrying those files)</w:t>
      </w:r>
    </w:p>
    <w:p w14:paraId="3DB2B608" w14:textId="77777777" w:rsidR="00F74E6F" w:rsidRPr="00805DE3" w:rsidRDefault="00F74E6F" w:rsidP="00F74E6F">
      <w:pPr>
        <w:pStyle w:val="ListParagraph"/>
        <w:numPr>
          <w:ilvl w:val="0"/>
          <w:numId w:val="3"/>
        </w:numPr>
        <w:spacing w:after="0"/>
      </w:pPr>
      <w:r w:rsidRPr="00805DE3">
        <w:t>Reminding c</w:t>
      </w:r>
      <w:r>
        <w:t>olleagues</w:t>
      </w:r>
      <w:r w:rsidRPr="00805DE3">
        <w:t xml:space="preserve"> that 75% of disabilities are non-apparent and therefore we should not assume that we do not have people with disabilities in our work group or on our team</w:t>
      </w:r>
    </w:p>
    <w:p w14:paraId="0BFE3743" w14:textId="66036B35" w:rsidR="00F74E6F" w:rsidRDefault="00F74E6F" w:rsidP="00A21092">
      <w:pPr>
        <w:pStyle w:val="ListParagraph"/>
        <w:numPr>
          <w:ilvl w:val="0"/>
          <w:numId w:val="3"/>
        </w:numPr>
        <w:spacing w:after="0"/>
      </w:pPr>
      <w:r w:rsidRPr="00805DE3">
        <w:t>Becoming informed and doing your best to regularly utilize disability etiquette and respectful language choices</w:t>
      </w:r>
    </w:p>
    <w:p w14:paraId="329ABD76" w14:textId="77777777" w:rsidR="00F74E6F" w:rsidRPr="000E7654" w:rsidRDefault="00F74E6F" w:rsidP="00A21092">
      <w:pPr>
        <w:spacing w:after="0"/>
        <w:jc w:val="center"/>
      </w:pPr>
    </w:p>
    <w:p w14:paraId="79BE9B30" w14:textId="740555B5" w:rsidR="00F74E6F" w:rsidRDefault="00F74E6F" w:rsidP="00A21092">
      <w:pPr>
        <w:spacing w:after="0"/>
        <w:jc w:val="center"/>
        <w:rPr>
          <w:rFonts w:ascii="Calibri" w:hAnsi="Calibri"/>
          <w:b/>
          <w:color w:val="002060"/>
          <w:u w:val="single"/>
        </w:rPr>
      </w:pPr>
      <w:r w:rsidRPr="00FF6868">
        <w:rPr>
          <w:rFonts w:ascii="Calibri" w:hAnsi="Calibri"/>
          <w:b/>
          <w:color w:val="002060"/>
          <w:u w:val="single"/>
        </w:rPr>
        <w:t>Additional Actions to Consider (from the 7/15/19 ERG/BRG In-Person Committee Meeting)</w:t>
      </w:r>
    </w:p>
    <w:p w14:paraId="0BB5E709" w14:textId="77777777" w:rsidR="00A21092" w:rsidRPr="00FF6868" w:rsidRDefault="00A21092" w:rsidP="00A21092">
      <w:pPr>
        <w:spacing w:after="0"/>
        <w:jc w:val="center"/>
        <w:rPr>
          <w:rFonts w:ascii="Calibri" w:hAnsi="Calibri"/>
          <w:b/>
          <w:color w:val="002060"/>
          <w:u w:val="single"/>
        </w:rPr>
      </w:pPr>
    </w:p>
    <w:p w14:paraId="20548C55" w14:textId="77777777" w:rsidR="00F74E6F" w:rsidRDefault="00F74E6F" w:rsidP="00F74E6F">
      <w:pPr>
        <w:pStyle w:val="ListParagraph"/>
        <w:numPr>
          <w:ilvl w:val="0"/>
          <w:numId w:val="4"/>
        </w:numPr>
        <w:spacing w:after="0" w:line="240" w:lineRule="auto"/>
      </w:pPr>
      <w:r>
        <w:t>Company policy requires top managers to be actively engaged in a BRG; this facilitates securing an Executive Sponsor who is active</w:t>
      </w:r>
    </w:p>
    <w:p w14:paraId="66985126" w14:textId="18C8FD96" w:rsidR="00F74E6F" w:rsidRDefault="00F74E6F" w:rsidP="00F74E6F">
      <w:pPr>
        <w:pStyle w:val="ListParagraph"/>
        <w:numPr>
          <w:ilvl w:val="0"/>
          <w:numId w:val="4"/>
        </w:numPr>
        <w:spacing w:after="0" w:line="240" w:lineRule="auto"/>
      </w:pPr>
      <w:r>
        <w:t>A</w:t>
      </w:r>
      <w:r w:rsidR="00A21092">
        <w:t xml:space="preserve"> </w:t>
      </w:r>
      <w:r>
        <w:t>BRG that is aligned with the business objectives increase</w:t>
      </w:r>
      <w:r w:rsidR="00A21092">
        <w:t>s</w:t>
      </w:r>
      <w:r>
        <w:t xml:space="preserve"> its chances to secure an engaged Executive Sponsor</w:t>
      </w:r>
    </w:p>
    <w:p w14:paraId="7C6E0873" w14:textId="77777777" w:rsidR="00F74E6F" w:rsidRDefault="00F74E6F" w:rsidP="00F74E6F">
      <w:pPr>
        <w:pStyle w:val="ListParagraph"/>
        <w:numPr>
          <w:ilvl w:val="0"/>
          <w:numId w:val="4"/>
        </w:numPr>
        <w:spacing w:after="0" w:line="240" w:lineRule="auto"/>
      </w:pPr>
      <w:r>
        <w:t>Develop a well-defined role for an Executive Sponsor</w:t>
      </w:r>
    </w:p>
    <w:p w14:paraId="24472854" w14:textId="5C0C0273" w:rsidR="00F74E6F" w:rsidRDefault="00F74E6F" w:rsidP="00F74E6F">
      <w:pPr>
        <w:pStyle w:val="ListParagraph"/>
        <w:numPr>
          <w:ilvl w:val="0"/>
          <w:numId w:val="4"/>
        </w:numPr>
        <w:spacing w:after="0" w:line="240" w:lineRule="auto"/>
      </w:pPr>
      <w:r>
        <w:t>Tie engagement with salaries</w:t>
      </w:r>
      <w:r w:rsidR="00C65868">
        <w:t>,</w:t>
      </w:r>
      <w:r>
        <w:t xml:space="preserve"> bonuses </w:t>
      </w:r>
      <w:r w:rsidR="00C65868">
        <w:t>or</w:t>
      </w:r>
      <w:bookmarkStart w:id="0" w:name="_GoBack"/>
      <w:bookmarkEnd w:id="0"/>
      <w:r>
        <w:t xml:space="preserve"> awards for excellence</w:t>
      </w:r>
    </w:p>
    <w:p w14:paraId="58E2DE6E" w14:textId="77777777" w:rsidR="00F74E6F" w:rsidRPr="00FF6868" w:rsidRDefault="00F74E6F" w:rsidP="00F74E6F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t>An Executive Sponsor should have responsibilities for supporting the ERG/BRG internally and externally</w:t>
      </w:r>
    </w:p>
    <w:p w14:paraId="292E209B" w14:textId="77777777" w:rsidR="00F74E6F" w:rsidRDefault="00F74E6F" w:rsidP="00F74E6F"/>
    <w:sectPr w:rsidR="00F74E6F" w:rsidSect="000633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17F5"/>
    <w:multiLevelType w:val="hybridMultilevel"/>
    <w:tmpl w:val="E29A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227"/>
    <w:multiLevelType w:val="hybridMultilevel"/>
    <w:tmpl w:val="2C3E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C503F"/>
    <w:multiLevelType w:val="hybridMultilevel"/>
    <w:tmpl w:val="9F04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626F8"/>
    <w:multiLevelType w:val="hybridMultilevel"/>
    <w:tmpl w:val="016E5AEE"/>
    <w:lvl w:ilvl="0" w:tplc="E86E7006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79"/>
    <w:rsid w:val="00063379"/>
    <w:rsid w:val="005250FA"/>
    <w:rsid w:val="007B2370"/>
    <w:rsid w:val="007E4F09"/>
    <w:rsid w:val="008D45CE"/>
    <w:rsid w:val="00A21092"/>
    <w:rsid w:val="00C65868"/>
    <w:rsid w:val="00E3138F"/>
    <w:rsid w:val="00F74E6F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373C"/>
  <w15:chartTrackingRefBased/>
  <w15:docId w15:val="{32839786-12D3-49B7-B0B3-4A10439D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Spong</dc:creator>
  <cp:keywords/>
  <dc:description/>
  <cp:lastModifiedBy>Maggie Roffee</cp:lastModifiedBy>
  <cp:revision>6</cp:revision>
  <dcterms:created xsi:type="dcterms:W3CDTF">2019-08-20T17:38:00Z</dcterms:created>
  <dcterms:modified xsi:type="dcterms:W3CDTF">2019-08-20T21:03:00Z</dcterms:modified>
</cp:coreProperties>
</file>