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102"/>
        <w:gridCol w:w="3409"/>
        <w:gridCol w:w="3150"/>
        <w:gridCol w:w="3477"/>
        <w:gridCol w:w="3177"/>
        <w:gridCol w:w="3336"/>
      </w:tblGrid>
      <w:tr w:rsidR="0049302F" w:rsidRPr="006E0E18" w14:paraId="4A1FE89C" w14:textId="77777777" w:rsidTr="00FF60CB">
        <w:trPr>
          <w:trHeight w:val="446"/>
        </w:trPr>
        <w:tc>
          <w:tcPr>
            <w:tcW w:w="3384" w:type="dxa"/>
            <w:shd w:val="clear" w:color="auto" w:fill="auto"/>
            <w:hideMark/>
          </w:tcPr>
          <w:p w14:paraId="27837B6E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36"/>
                <w:szCs w:val="36"/>
              </w:rPr>
            </w:pPr>
            <w:bookmarkStart w:id="0" w:name="_GoBack" w:colFirst="0" w:colLast="7"/>
            <w:r w:rsidRPr="00524306">
              <w:rPr>
                <w:rFonts w:ascii="Segoe UI" w:eastAsia="Times New Roman" w:hAnsi="Segoe UI" w:cs="Segoe UI"/>
                <w:sz w:val="36"/>
                <w:szCs w:val="36"/>
              </w:rPr>
              <w:t> </w:t>
            </w:r>
          </w:p>
        </w:tc>
        <w:tc>
          <w:tcPr>
            <w:tcW w:w="3102" w:type="dxa"/>
            <w:shd w:val="clear" w:color="000000" w:fill="B4C7E7"/>
            <w:vAlign w:val="center"/>
            <w:hideMark/>
          </w:tcPr>
          <w:p w14:paraId="7A22E627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Pre-Screen</w:t>
            </w:r>
          </w:p>
        </w:tc>
        <w:tc>
          <w:tcPr>
            <w:tcW w:w="3409" w:type="dxa"/>
            <w:shd w:val="clear" w:color="000000" w:fill="B4C7E7"/>
            <w:vAlign w:val="center"/>
            <w:hideMark/>
          </w:tcPr>
          <w:p w14:paraId="27E4530A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Assess</w:t>
            </w:r>
          </w:p>
        </w:tc>
        <w:tc>
          <w:tcPr>
            <w:tcW w:w="3150" w:type="dxa"/>
            <w:shd w:val="clear" w:color="000000" w:fill="FBE5D6"/>
            <w:vAlign w:val="center"/>
            <w:hideMark/>
          </w:tcPr>
          <w:p w14:paraId="7D527D9F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Manager/Team Training</w:t>
            </w:r>
          </w:p>
        </w:tc>
        <w:tc>
          <w:tcPr>
            <w:tcW w:w="3477" w:type="dxa"/>
            <w:shd w:val="clear" w:color="000000" w:fill="FBE5D6"/>
            <w:vAlign w:val="center"/>
            <w:hideMark/>
          </w:tcPr>
          <w:p w14:paraId="60AA388B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On-Board</w:t>
            </w:r>
          </w:p>
        </w:tc>
        <w:tc>
          <w:tcPr>
            <w:tcW w:w="3177" w:type="dxa"/>
            <w:shd w:val="clear" w:color="000000" w:fill="C5E0B4"/>
            <w:vAlign w:val="center"/>
            <w:hideMark/>
          </w:tcPr>
          <w:p w14:paraId="7D480907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Primary Roles</w:t>
            </w:r>
          </w:p>
        </w:tc>
        <w:tc>
          <w:tcPr>
            <w:tcW w:w="3336" w:type="dxa"/>
            <w:shd w:val="clear" w:color="000000" w:fill="C5E0B4"/>
            <w:vAlign w:val="center"/>
            <w:hideMark/>
          </w:tcPr>
          <w:p w14:paraId="4F8F5E42" w14:textId="77777777" w:rsidR="00524306" w:rsidRPr="00524306" w:rsidRDefault="00524306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</w:pPr>
            <w:r w:rsidRPr="00524306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</w:rPr>
              <w:t>Employee Type</w:t>
            </w:r>
          </w:p>
        </w:tc>
      </w:tr>
      <w:tr w:rsidR="000E7AC5" w:rsidRPr="006E0E18" w14:paraId="4CADC655" w14:textId="77777777" w:rsidTr="00FF60CB">
        <w:trPr>
          <w:trHeight w:val="875"/>
        </w:trPr>
        <w:tc>
          <w:tcPr>
            <w:tcW w:w="3384" w:type="dxa"/>
            <w:shd w:val="clear" w:color="auto" w:fill="auto"/>
            <w:vAlign w:val="center"/>
            <w:hideMark/>
          </w:tcPr>
          <w:p w14:paraId="339931FA" w14:textId="7360ADEF" w:rsidR="00A14ECF" w:rsidRPr="00524306" w:rsidRDefault="00A14ECF" w:rsidP="00454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 w:rsidRPr="00A14ECF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  <w:drawing>
                <wp:inline distT="0" distB="0" distL="0" distR="0" wp14:anchorId="7B179370" wp14:editId="0D1933BF">
                  <wp:extent cx="1275348" cy="1275348"/>
                  <wp:effectExtent l="0" t="0" r="1270" b="1270"/>
                  <wp:docPr id="7" name="Picture 6" descr="DXC Technology logo" title="DXC Tecnholog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92D44B-E9C6-48E3-A48E-9BAF28F078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title="DXC Tecnhologies">
                            <a:extLst>
                              <a:ext uri="{FF2B5EF4-FFF2-40B4-BE49-F238E27FC236}">
                                <a16:creationId xmlns:a16="http://schemas.microsoft.com/office/drawing/2014/main" id="{AE92D44B-E9C6-48E3-A48E-9BAF28F078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15" cy="12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auto"/>
            <w:hideMark/>
          </w:tcPr>
          <w:p w14:paraId="171F03A9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One</w:t>
            </w:r>
            <w:r w:rsidR="006E0E18"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-</w:t>
            </w: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day workshop</w:t>
            </w:r>
          </w:p>
        </w:tc>
        <w:tc>
          <w:tcPr>
            <w:tcW w:w="3409" w:type="dxa"/>
            <w:shd w:val="clear" w:color="auto" w:fill="auto"/>
            <w:hideMark/>
          </w:tcPr>
          <w:p w14:paraId="1BDC3AF2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Four</w:t>
            </w: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-</w:t>
            </w: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week training and assessment, robotics and autism assessment exercises</w:t>
            </w:r>
          </w:p>
          <w:p w14:paraId="6ACE1381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ECF218A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Six-week Work Experience Program</w:t>
            </w:r>
          </w:p>
          <w:p w14:paraId="6B4697B4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0E36B5E0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Four-week internship</w:t>
            </w:r>
          </w:p>
        </w:tc>
        <w:tc>
          <w:tcPr>
            <w:tcW w:w="3150" w:type="dxa"/>
            <w:shd w:val="clear" w:color="auto" w:fill="auto"/>
            <w:hideMark/>
          </w:tcPr>
          <w:p w14:paraId="63EC11FD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Supported </w:t>
            </w:r>
            <w:proofErr w:type="gramStart"/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three year</w:t>
            </w:r>
            <w:proofErr w:type="gramEnd"/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training program</w:t>
            </w:r>
          </w:p>
          <w:p w14:paraId="727AF8EA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2AC1953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Candidate: technical skills, professional and life skills</w:t>
            </w:r>
          </w:p>
        </w:tc>
        <w:tc>
          <w:tcPr>
            <w:tcW w:w="3477" w:type="dxa"/>
            <w:shd w:val="clear" w:color="auto" w:fill="auto"/>
            <w:hideMark/>
          </w:tcPr>
          <w:p w14:paraId="4F5469C8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Supported onboarding process</w:t>
            </w:r>
          </w:p>
          <w:p w14:paraId="746AF565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4655186E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Three</w:t>
            </w: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-</w:t>
            </w: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year support team: Autism Spectrum Consultant, technical specialists</w:t>
            </w:r>
          </w:p>
        </w:tc>
        <w:tc>
          <w:tcPr>
            <w:tcW w:w="3177" w:type="dxa"/>
            <w:shd w:val="clear" w:color="auto" w:fill="auto"/>
            <w:hideMark/>
          </w:tcPr>
          <w:p w14:paraId="49970DCD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Software testing</w:t>
            </w:r>
          </w:p>
          <w:p w14:paraId="42F94325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6F91BBD4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Cyber security</w:t>
            </w:r>
          </w:p>
          <w:p w14:paraId="44DFA89B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53540E0F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Data analytics</w:t>
            </w:r>
          </w:p>
          <w:p w14:paraId="5AAC47CA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E4AF144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Infrastructure monitoring and automation</w:t>
            </w:r>
          </w:p>
        </w:tc>
        <w:tc>
          <w:tcPr>
            <w:tcW w:w="3336" w:type="dxa"/>
            <w:shd w:val="clear" w:color="auto" w:fill="auto"/>
            <w:hideMark/>
          </w:tcPr>
          <w:p w14:paraId="3C169239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</w:t>
            </w: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Part-time, Contract</w:t>
            </w:r>
          </w:p>
          <w:p w14:paraId="48F46A5A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63A0C9C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Work experience opportunities</w:t>
            </w:r>
          </w:p>
          <w:p w14:paraId="2A698AEC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2E0338FB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Graduates, MBA work experience</w:t>
            </w:r>
          </w:p>
        </w:tc>
      </w:tr>
      <w:tr w:rsidR="0049302F" w:rsidRPr="006E0E18" w14:paraId="3403DA1A" w14:textId="77777777" w:rsidTr="00FF60CB">
        <w:trPr>
          <w:trHeight w:val="583"/>
        </w:trPr>
        <w:tc>
          <w:tcPr>
            <w:tcW w:w="3384" w:type="dxa"/>
            <w:shd w:val="clear" w:color="auto" w:fill="F2F2F2" w:themeFill="background1" w:themeFillShade="F2"/>
            <w:vAlign w:val="center"/>
            <w:hideMark/>
          </w:tcPr>
          <w:p w14:paraId="419E79DB" w14:textId="5D943385" w:rsidR="00294FA8" w:rsidRPr="00524306" w:rsidRDefault="00294FA8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 w:rsidRPr="00294FA8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  <w:drawing>
                <wp:inline distT="0" distB="0" distL="0" distR="0" wp14:anchorId="1989694F" wp14:editId="1F743136">
                  <wp:extent cx="1118937" cy="1308534"/>
                  <wp:effectExtent l="0" t="0" r="5080" b="6350"/>
                  <wp:docPr id="10" name="Picture 9" descr="EY logo" title="E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3D877-F930-413E-B93E-95F3469CBA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title="EY">
                            <a:extLst>
                              <a:ext uri="{FF2B5EF4-FFF2-40B4-BE49-F238E27FC236}">
                                <a16:creationId xmlns:a16="http://schemas.microsoft.com/office/drawing/2014/main" id="{A263D877-F930-413E-B93E-95F3469CB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6" cy="132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F2F2F2" w:themeFill="background1" w:themeFillShade="F2"/>
            <w:hideMark/>
          </w:tcPr>
          <w:p w14:paraId="77B58B44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Phone, Skype video</w:t>
            </w:r>
          </w:p>
          <w:p w14:paraId="0AAC9F33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B6425CC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Technical skills assessment</w:t>
            </w:r>
          </w:p>
        </w:tc>
        <w:tc>
          <w:tcPr>
            <w:tcW w:w="3409" w:type="dxa"/>
            <w:shd w:val="clear" w:color="auto" w:fill="F2F2F2" w:themeFill="background1" w:themeFillShade="F2"/>
            <w:hideMark/>
          </w:tcPr>
          <w:p w14:paraId="6C0AB469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One</w:t>
            </w: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-</w:t>
            </w: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week virtual technical exercise and information exchange</w:t>
            </w:r>
          </w:p>
          <w:p w14:paraId="71B80DE9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CFAA7E5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One week in-person training: interpersonal skills, team-based work simulations, introduction to the role, the business and the firm</w:t>
            </w: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14:paraId="7707C698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In-person group job training</w:t>
            </w:r>
          </w:p>
          <w:p w14:paraId="005A9D39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2F4E4BAE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In-person customized onboarding</w:t>
            </w:r>
          </w:p>
        </w:tc>
        <w:tc>
          <w:tcPr>
            <w:tcW w:w="3477" w:type="dxa"/>
            <w:shd w:val="clear" w:color="auto" w:fill="F2F2F2" w:themeFill="background1" w:themeFillShade="F2"/>
            <w:hideMark/>
          </w:tcPr>
          <w:p w14:paraId="69BA1FFC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Cohort community</w:t>
            </w:r>
          </w:p>
          <w:p w14:paraId="246A039B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2190ADB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Peer mentor/buddy, career development counselor, job coach</w:t>
            </w:r>
          </w:p>
          <w:p w14:paraId="65C23A37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674034D5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Employee Resource Groups</w:t>
            </w:r>
          </w:p>
        </w:tc>
        <w:tc>
          <w:tcPr>
            <w:tcW w:w="3177" w:type="dxa"/>
            <w:shd w:val="clear" w:color="auto" w:fill="F2F2F2" w:themeFill="background1" w:themeFillShade="F2"/>
            <w:hideMark/>
          </w:tcPr>
          <w:p w14:paraId="2537BBF4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Data analytics</w:t>
            </w:r>
          </w:p>
          <w:p w14:paraId="66323AAF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0022A82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Quantitative analysis</w:t>
            </w:r>
          </w:p>
          <w:p w14:paraId="5E259C62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63ED4FAA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Robotics</w:t>
            </w:r>
          </w:p>
          <w:p w14:paraId="2216147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441BB554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Cybersecurity</w:t>
            </w:r>
          </w:p>
        </w:tc>
        <w:tc>
          <w:tcPr>
            <w:tcW w:w="3336" w:type="dxa"/>
            <w:shd w:val="clear" w:color="auto" w:fill="F2F2F2" w:themeFill="background1" w:themeFillShade="F2"/>
            <w:hideMark/>
          </w:tcPr>
          <w:p w14:paraId="760835C6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</w:t>
            </w:r>
          </w:p>
        </w:tc>
      </w:tr>
      <w:tr w:rsidR="000E7AC5" w:rsidRPr="006E0E18" w14:paraId="08EBC434" w14:textId="77777777" w:rsidTr="00FF60CB">
        <w:trPr>
          <w:trHeight w:val="875"/>
        </w:trPr>
        <w:tc>
          <w:tcPr>
            <w:tcW w:w="3384" w:type="dxa"/>
            <w:shd w:val="clear" w:color="auto" w:fill="auto"/>
            <w:vAlign w:val="center"/>
            <w:hideMark/>
          </w:tcPr>
          <w:p w14:paraId="12D2E3F3" w14:textId="41754A6E" w:rsidR="00294FA8" w:rsidRPr="00524306" w:rsidRDefault="0062454B" w:rsidP="0049302F">
            <w:pPr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B53601" wp14:editId="23C5B779">
                  <wp:extent cx="1921790" cy="1069383"/>
                  <wp:effectExtent l="0" t="0" r="2540" b="0"/>
                  <wp:docPr id="2" name="Picture 2" descr="For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973" cy="107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auto"/>
            <w:hideMark/>
          </w:tcPr>
          <w:p w14:paraId="3F7FA636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In-person meetings</w:t>
            </w:r>
          </w:p>
        </w:tc>
        <w:tc>
          <w:tcPr>
            <w:tcW w:w="3409" w:type="dxa"/>
            <w:shd w:val="clear" w:color="auto" w:fill="auto"/>
            <w:hideMark/>
          </w:tcPr>
          <w:p w14:paraId="1F1843A8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30 - 90 day paid on-the-job training program with Job Consultant</w:t>
            </w:r>
          </w:p>
          <w:p w14:paraId="00E835F0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6769EA9D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Standard recruiting process</w:t>
            </w:r>
          </w:p>
        </w:tc>
        <w:tc>
          <w:tcPr>
            <w:tcW w:w="3150" w:type="dxa"/>
            <w:shd w:val="clear" w:color="auto" w:fill="auto"/>
            <w:hideMark/>
          </w:tcPr>
          <w:p w14:paraId="655A6C3D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In-person team session</w:t>
            </w:r>
          </w:p>
        </w:tc>
        <w:tc>
          <w:tcPr>
            <w:tcW w:w="3477" w:type="dxa"/>
            <w:shd w:val="clear" w:color="auto" w:fill="auto"/>
            <w:hideMark/>
          </w:tcPr>
          <w:p w14:paraId="58F75858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Supported onboarding process</w:t>
            </w:r>
          </w:p>
          <w:p w14:paraId="24050F4C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1289C97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Peer mentoring</w:t>
            </w:r>
          </w:p>
          <w:p w14:paraId="3E0C3FB9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6F56137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Employee Resource Groups</w:t>
            </w:r>
          </w:p>
        </w:tc>
        <w:tc>
          <w:tcPr>
            <w:tcW w:w="3177" w:type="dxa"/>
            <w:shd w:val="clear" w:color="auto" w:fill="auto"/>
            <w:hideMark/>
          </w:tcPr>
          <w:p w14:paraId="3E9F5FFC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11 roles across 11 departments</w:t>
            </w:r>
          </w:p>
          <w:p w14:paraId="03321AB2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436D177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Across functions: Information Technology, Product Development, and Credit</w:t>
            </w:r>
          </w:p>
        </w:tc>
        <w:tc>
          <w:tcPr>
            <w:tcW w:w="3336" w:type="dxa"/>
            <w:shd w:val="clear" w:color="auto" w:fill="auto"/>
            <w:hideMark/>
          </w:tcPr>
          <w:p w14:paraId="360EA1EB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 and part-time</w:t>
            </w:r>
          </w:p>
          <w:p w14:paraId="6A667D20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8DB1CC6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University student</w:t>
            </w:r>
          </w:p>
        </w:tc>
      </w:tr>
      <w:tr w:rsidR="0049302F" w:rsidRPr="006E0E18" w14:paraId="21F0D88E" w14:textId="77777777" w:rsidTr="00FF60CB">
        <w:trPr>
          <w:trHeight w:val="1230"/>
        </w:trPr>
        <w:tc>
          <w:tcPr>
            <w:tcW w:w="3384" w:type="dxa"/>
            <w:shd w:val="clear" w:color="auto" w:fill="F2F2F2" w:themeFill="background1" w:themeFillShade="F2"/>
            <w:vAlign w:val="center"/>
            <w:hideMark/>
          </w:tcPr>
          <w:p w14:paraId="57D2C47F" w14:textId="07EE1463" w:rsidR="00E40F51" w:rsidRPr="00524306" w:rsidRDefault="00E40F51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 w:rsidRPr="00E40F51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  <w:drawing>
                <wp:inline distT="0" distB="0" distL="0" distR="0" wp14:anchorId="5390C892" wp14:editId="5851FC4A">
                  <wp:extent cx="2011680" cy="240846"/>
                  <wp:effectExtent l="0" t="0" r="0" b="6985"/>
                  <wp:docPr id="17" name="Picture 16" descr="JP Morgan Chase logo" title="JP Morgan Cha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65B2EA-799C-4093-8B88-08086A4E7B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title="JP Morgan Chase">
                            <a:extLst>
                              <a:ext uri="{FF2B5EF4-FFF2-40B4-BE49-F238E27FC236}">
                                <a16:creationId xmlns:a16="http://schemas.microsoft.com/office/drawing/2014/main" id="{D365B2EA-799C-4093-8B88-08086A4E7B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4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F2F2F2" w:themeFill="background1" w:themeFillShade="F2"/>
            <w:hideMark/>
          </w:tcPr>
          <w:p w14:paraId="4BC9328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Phone, In-person Meet &amp; Greets</w:t>
            </w:r>
          </w:p>
          <w:p w14:paraId="00A41839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241F882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Introduction to vendor partner &amp; JPMC Autism at Work process</w:t>
            </w:r>
          </w:p>
        </w:tc>
        <w:tc>
          <w:tcPr>
            <w:tcW w:w="3409" w:type="dxa"/>
            <w:shd w:val="clear" w:color="auto" w:fill="F2F2F2" w:themeFill="background1" w:themeFillShade="F2"/>
            <w:hideMark/>
          </w:tcPr>
          <w:p w14:paraId="27E756BD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Three week in-person soft skills training</w:t>
            </w: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14:paraId="70F768E3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Video-based Autism Sensitivity Training for Recruiters, Managers and Immediate Colleagues</w:t>
            </w:r>
          </w:p>
        </w:tc>
        <w:tc>
          <w:tcPr>
            <w:tcW w:w="3477" w:type="dxa"/>
            <w:shd w:val="clear" w:color="auto" w:fill="F2F2F2" w:themeFill="background1" w:themeFillShade="F2"/>
            <w:hideMark/>
          </w:tcPr>
          <w:p w14:paraId="5E7FB4F3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Supported onboarding process</w:t>
            </w:r>
          </w:p>
          <w:p w14:paraId="644DC6D6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6D1E38D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 Circle: Job Coach, Mentor and Team Buddy</w:t>
            </w:r>
          </w:p>
        </w:tc>
        <w:tc>
          <w:tcPr>
            <w:tcW w:w="3177" w:type="dxa"/>
            <w:shd w:val="clear" w:color="auto" w:fill="F2F2F2" w:themeFill="background1" w:themeFillShade="F2"/>
            <w:hideMark/>
          </w:tcPr>
          <w:p w14:paraId="0D13499B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10 roles in 4 countries</w:t>
            </w:r>
          </w:p>
        </w:tc>
        <w:tc>
          <w:tcPr>
            <w:tcW w:w="3336" w:type="dxa"/>
            <w:shd w:val="clear" w:color="auto" w:fill="F2F2F2" w:themeFill="background1" w:themeFillShade="F2"/>
            <w:hideMark/>
          </w:tcPr>
          <w:p w14:paraId="37FB6752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Contract-to-hire</w:t>
            </w:r>
          </w:p>
          <w:p w14:paraId="42B78E7A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6E1C86C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</w:t>
            </w:r>
          </w:p>
          <w:p w14:paraId="6ED29280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F4B2C57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College Intern</w:t>
            </w:r>
          </w:p>
        </w:tc>
      </w:tr>
      <w:tr w:rsidR="000E7AC5" w:rsidRPr="006E0E18" w14:paraId="1189E3A0" w14:textId="77777777" w:rsidTr="00FF60CB">
        <w:trPr>
          <w:trHeight w:val="583"/>
        </w:trPr>
        <w:tc>
          <w:tcPr>
            <w:tcW w:w="3384" w:type="dxa"/>
            <w:shd w:val="clear" w:color="auto" w:fill="auto"/>
            <w:vAlign w:val="center"/>
            <w:hideMark/>
          </w:tcPr>
          <w:p w14:paraId="2FB075FC" w14:textId="2C5CDAF6" w:rsidR="00E40F51" w:rsidRPr="00524306" w:rsidRDefault="00E40F51" w:rsidP="005243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 w:rsidRPr="00E40F51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  <w:drawing>
                <wp:inline distT="0" distB="0" distL="0" distR="0" wp14:anchorId="0148E10B" wp14:editId="2578F6F0">
                  <wp:extent cx="2002241" cy="1034716"/>
                  <wp:effectExtent l="0" t="0" r="0" b="0"/>
                  <wp:docPr id="8" name="Picture 7" descr="Microsoft logo" title="Microsof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2BD8C3-CB5E-47EC-A9F2-8BDCC12073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title="Microsoft">
                            <a:extLst>
                              <a:ext uri="{FF2B5EF4-FFF2-40B4-BE49-F238E27FC236}">
                                <a16:creationId xmlns:a16="http://schemas.microsoft.com/office/drawing/2014/main" id="{232BD8C3-CB5E-47EC-A9F2-8BDCC12073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74" cy="105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auto"/>
            <w:hideMark/>
          </w:tcPr>
          <w:p w14:paraId="1FAB1971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Phone</w:t>
            </w:r>
          </w:p>
          <w:p w14:paraId="01FBD62D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55432D2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Technical skills assessment</w:t>
            </w:r>
          </w:p>
        </w:tc>
        <w:tc>
          <w:tcPr>
            <w:tcW w:w="3409" w:type="dxa"/>
            <w:shd w:val="clear" w:color="auto" w:fill="auto"/>
            <w:hideMark/>
          </w:tcPr>
          <w:p w14:paraId="7A2E7E2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One week in-person event</w:t>
            </w:r>
          </w:p>
          <w:p w14:paraId="64AA832B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C770320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Collaboration activities, interview preparations, team interviews</w:t>
            </w:r>
          </w:p>
        </w:tc>
        <w:tc>
          <w:tcPr>
            <w:tcW w:w="3150" w:type="dxa"/>
            <w:shd w:val="clear" w:color="auto" w:fill="auto"/>
            <w:hideMark/>
          </w:tcPr>
          <w:p w14:paraId="7CBFE22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In-person team session</w:t>
            </w:r>
          </w:p>
          <w:p w14:paraId="6853D200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2AC3020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Online training</w:t>
            </w:r>
          </w:p>
        </w:tc>
        <w:tc>
          <w:tcPr>
            <w:tcW w:w="3477" w:type="dxa"/>
            <w:shd w:val="clear" w:color="auto" w:fill="auto"/>
            <w:hideMark/>
          </w:tcPr>
          <w:p w14:paraId="52BF2B91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 Circle: Peer Mentor, Community Mentor, Job Coach</w:t>
            </w:r>
          </w:p>
          <w:p w14:paraId="0AF741E8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4AA807CB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Employee Resource Groups</w:t>
            </w:r>
          </w:p>
        </w:tc>
        <w:tc>
          <w:tcPr>
            <w:tcW w:w="3177" w:type="dxa"/>
            <w:shd w:val="clear" w:color="auto" w:fill="auto"/>
            <w:hideMark/>
          </w:tcPr>
          <w:p w14:paraId="2B3FDE86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Software Engineer</w:t>
            </w:r>
          </w:p>
          <w:p w14:paraId="4C48841C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15010050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Data Scientist</w:t>
            </w:r>
          </w:p>
        </w:tc>
        <w:tc>
          <w:tcPr>
            <w:tcW w:w="3336" w:type="dxa"/>
            <w:shd w:val="clear" w:color="auto" w:fill="auto"/>
            <w:hideMark/>
          </w:tcPr>
          <w:p w14:paraId="6275C43E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</w:t>
            </w:r>
          </w:p>
          <w:p w14:paraId="5AF66DCA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ADED478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Internships</w:t>
            </w:r>
          </w:p>
        </w:tc>
      </w:tr>
      <w:tr w:rsidR="0049302F" w:rsidRPr="006E0E18" w14:paraId="01B34212" w14:textId="77777777" w:rsidTr="00FF60CB">
        <w:trPr>
          <w:trHeight w:val="583"/>
        </w:trPr>
        <w:tc>
          <w:tcPr>
            <w:tcW w:w="3384" w:type="dxa"/>
            <w:shd w:val="clear" w:color="auto" w:fill="F2F2F2" w:themeFill="background1" w:themeFillShade="F2"/>
            <w:vAlign w:val="center"/>
            <w:hideMark/>
          </w:tcPr>
          <w:p w14:paraId="71EE3768" w14:textId="452068A3" w:rsidR="00454C05" w:rsidRPr="00524306" w:rsidRDefault="00454C05" w:rsidP="005D405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</w:pPr>
            <w:r w:rsidRPr="00454C05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28"/>
              </w:rPr>
              <w:drawing>
                <wp:inline distT="0" distB="0" distL="0" distR="0" wp14:anchorId="49355DB6" wp14:editId="17FF66C3">
                  <wp:extent cx="1348477" cy="665249"/>
                  <wp:effectExtent l="0" t="0" r="4445" b="1905"/>
                  <wp:docPr id="12" name="Picture 11" descr="SAP logo" title="S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D45B01-6FCD-41DC-91BF-9FC7671373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title="SAP">
                            <a:extLst>
                              <a:ext uri="{FF2B5EF4-FFF2-40B4-BE49-F238E27FC236}">
                                <a16:creationId xmlns:a16="http://schemas.microsoft.com/office/drawing/2014/main" id="{E8D45B01-6FCD-41DC-91BF-9FC7671373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77" cy="66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F2F2F2" w:themeFill="background1" w:themeFillShade="F2"/>
            <w:hideMark/>
          </w:tcPr>
          <w:p w14:paraId="5AD07928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Phone, Skype video, in-person</w:t>
            </w:r>
          </w:p>
          <w:p w14:paraId="0AC4CE6C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B2FC560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Introduction to SAP and Autism at Work process</w:t>
            </w:r>
          </w:p>
        </w:tc>
        <w:tc>
          <w:tcPr>
            <w:tcW w:w="3409" w:type="dxa"/>
            <w:shd w:val="clear" w:color="auto" w:fill="F2F2F2" w:themeFill="background1" w:themeFillShade="F2"/>
            <w:hideMark/>
          </w:tcPr>
          <w:p w14:paraId="32B3B9EF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One week in-person soft skills training</w:t>
            </w:r>
          </w:p>
          <w:p w14:paraId="33F0D94C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39CCF96C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Five Week SAP Autism at Work Enterprise Readiness Program</w:t>
            </w: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14:paraId="078982A6" w14:textId="77777777" w:rsidR="00524306" w:rsidRPr="00524306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Autism Sensitivity Training for Manager and Immediate Colleagues</w:t>
            </w:r>
          </w:p>
        </w:tc>
        <w:tc>
          <w:tcPr>
            <w:tcW w:w="3477" w:type="dxa"/>
            <w:shd w:val="clear" w:color="auto" w:fill="F2F2F2" w:themeFill="background1" w:themeFillShade="F2"/>
            <w:hideMark/>
          </w:tcPr>
          <w:p w14:paraId="4165C8AF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Supported onboarding process</w:t>
            </w:r>
          </w:p>
          <w:p w14:paraId="78D0CC1E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7D33A656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Support Circle: Job Coach, Mentor and Team Buddy</w:t>
            </w:r>
          </w:p>
        </w:tc>
        <w:tc>
          <w:tcPr>
            <w:tcW w:w="3177" w:type="dxa"/>
            <w:shd w:val="clear" w:color="auto" w:fill="F2F2F2" w:themeFill="background1" w:themeFillShade="F2"/>
            <w:hideMark/>
          </w:tcPr>
          <w:p w14:paraId="418132CB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21 roles in 9 countries</w:t>
            </w:r>
          </w:p>
          <w:p w14:paraId="148671D6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04C9DB4A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Across functions ranging from Human Resources to Engineering</w:t>
            </w:r>
          </w:p>
        </w:tc>
        <w:tc>
          <w:tcPr>
            <w:tcW w:w="3336" w:type="dxa"/>
            <w:shd w:val="clear" w:color="auto" w:fill="F2F2F2" w:themeFill="background1" w:themeFillShade="F2"/>
            <w:hideMark/>
          </w:tcPr>
          <w:p w14:paraId="4EEE505E" w14:textId="77777777" w:rsidR="00524306" w:rsidRPr="006E0E18" w:rsidRDefault="00524306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2430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Full-time</w:t>
            </w:r>
            <w:r w:rsidR="006E0E18"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part-time, contract</w:t>
            </w:r>
          </w:p>
          <w:p w14:paraId="278DFF9D" w14:textId="77777777" w:rsidR="006E0E18" w:rsidRPr="006E0E18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0D93FF3B" w14:textId="77777777" w:rsidR="006E0E18" w:rsidRPr="00524306" w:rsidRDefault="006E0E18" w:rsidP="005243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E0E1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University student</w:t>
            </w:r>
          </w:p>
        </w:tc>
      </w:tr>
      <w:bookmarkEnd w:id="0"/>
    </w:tbl>
    <w:p w14:paraId="54FA5287" w14:textId="77777777" w:rsidR="00092064" w:rsidRDefault="00092064"/>
    <w:sectPr w:rsidR="00092064" w:rsidSect="00524306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06"/>
    <w:rsid w:val="000662C1"/>
    <w:rsid w:val="0008282E"/>
    <w:rsid w:val="00092064"/>
    <w:rsid w:val="000E7AC5"/>
    <w:rsid w:val="0024584C"/>
    <w:rsid w:val="002626F3"/>
    <w:rsid w:val="00294FA8"/>
    <w:rsid w:val="002D6031"/>
    <w:rsid w:val="003515B6"/>
    <w:rsid w:val="003E1C98"/>
    <w:rsid w:val="003E317F"/>
    <w:rsid w:val="00454C05"/>
    <w:rsid w:val="0045616E"/>
    <w:rsid w:val="0048789C"/>
    <w:rsid w:val="0049302F"/>
    <w:rsid w:val="00524306"/>
    <w:rsid w:val="005D4055"/>
    <w:rsid w:val="0062454B"/>
    <w:rsid w:val="00677708"/>
    <w:rsid w:val="006927D8"/>
    <w:rsid w:val="006B39DB"/>
    <w:rsid w:val="006E0E18"/>
    <w:rsid w:val="0086286A"/>
    <w:rsid w:val="00974994"/>
    <w:rsid w:val="00A14ECF"/>
    <w:rsid w:val="00A31F2D"/>
    <w:rsid w:val="00AB0478"/>
    <w:rsid w:val="00E40F51"/>
    <w:rsid w:val="00EC2836"/>
    <w:rsid w:val="00FE099D"/>
    <w:rsid w:val="00FF2F0F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E544"/>
  <w15:chartTrackingRefBased/>
  <w15:docId w15:val="{D24A075E-E4BB-4512-9E5E-097A894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Guadagno (CELA)</dc:creator>
  <cp:keywords/>
  <dc:description/>
  <cp:lastModifiedBy>Jen Guadagno (CELA)</cp:lastModifiedBy>
  <cp:revision>16</cp:revision>
  <dcterms:created xsi:type="dcterms:W3CDTF">2017-10-15T16:46:00Z</dcterms:created>
  <dcterms:modified xsi:type="dcterms:W3CDTF">2017-10-15T17:12:00Z</dcterms:modified>
</cp:coreProperties>
</file>