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25A5" w14:textId="77777777" w:rsidR="00B97C9A" w:rsidRDefault="00B97C9A" w:rsidP="000D1D6A">
      <w:pPr>
        <w:jc w:val="center"/>
      </w:pPr>
      <w:r w:rsidRPr="007C0130">
        <w:rPr>
          <w:noProof/>
        </w:rPr>
        <w:drawing>
          <wp:inline distT="0" distB="0" distL="0" distR="0" wp14:anchorId="67BDA394" wp14:editId="2B0B4BDF">
            <wp:extent cx="5943600" cy="720623"/>
            <wp:effectExtent l="0" t="0" r="0" b="0"/>
            <wp:docPr id="1" name="Picture 1" descr="AAPD logo on left, DEI logo in middle, USBLN logo on right" title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\AppData\Local\Microsoft\Windows\Temporary Internet Files\Content.Outlook\0IDAY55Q\DEI_AAPD.USBLN.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1317" w14:textId="459C0392" w:rsidR="00B97C9A" w:rsidRDefault="007F609A" w:rsidP="00B97C9A">
      <w:pPr>
        <w:pStyle w:val="CM3"/>
        <w:spacing w:after="245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2018</w:t>
      </w:r>
      <w:r w:rsidR="00B97C9A">
        <w:rPr>
          <w:b/>
          <w:bCs/>
          <w:color w:val="000000"/>
          <w:sz w:val="23"/>
          <w:szCs w:val="23"/>
        </w:rPr>
        <w:t xml:space="preserve"> Disability Equality Index</w:t>
      </w:r>
      <w:r w:rsidR="00B97C9A">
        <w:rPr>
          <w:color w:val="000000"/>
          <w:position w:val="8"/>
          <w:sz w:val="23"/>
          <w:szCs w:val="23"/>
          <w:vertAlign w:val="superscript"/>
        </w:rPr>
        <w:t xml:space="preserve">® </w:t>
      </w:r>
      <w:r w:rsidR="00B97C9A">
        <w:rPr>
          <w:b/>
          <w:bCs/>
          <w:color w:val="000000"/>
          <w:sz w:val="23"/>
          <w:szCs w:val="23"/>
        </w:rPr>
        <w:t>(DEI</w:t>
      </w:r>
      <w:r w:rsidR="00B97C9A">
        <w:rPr>
          <w:color w:val="000000"/>
          <w:position w:val="8"/>
          <w:sz w:val="23"/>
          <w:szCs w:val="23"/>
          <w:vertAlign w:val="superscript"/>
        </w:rPr>
        <w:t>®</w:t>
      </w:r>
      <w:r w:rsidR="009D050B">
        <w:rPr>
          <w:b/>
          <w:bCs/>
          <w:color w:val="000000"/>
          <w:sz w:val="23"/>
          <w:szCs w:val="23"/>
        </w:rPr>
        <w:t>) Best Places to Work™</w:t>
      </w:r>
    </w:p>
    <w:p w14:paraId="62DF45A0" w14:textId="3DB6E85D" w:rsidR="00B97C9A" w:rsidRDefault="00B97C9A" w:rsidP="007F777D">
      <w:pPr>
        <w:rPr>
          <w:rFonts w:ascii="Arial" w:hAnsi="Arial" w:cs="Arial"/>
          <w:b/>
          <w:bCs/>
          <w:sz w:val="18"/>
          <w:szCs w:val="18"/>
        </w:rPr>
      </w:pPr>
      <w:r w:rsidRPr="00863697">
        <w:rPr>
          <w:rFonts w:ascii="Arial" w:hAnsi="Arial" w:cs="Arial"/>
          <w:b/>
          <w:bCs/>
          <w:sz w:val="18"/>
          <w:szCs w:val="18"/>
        </w:rPr>
        <w:t>The American Association of People with Disabilities and the US Business Leadership Network</w:t>
      </w:r>
      <w:r w:rsidRPr="00863697">
        <w:rPr>
          <w:rFonts w:ascii="Arial" w:hAnsi="Arial" w:cs="Arial"/>
          <w:position w:val="7"/>
          <w:sz w:val="18"/>
          <w:szCs w:val="18"/>
          <w:vertAlign w:val="superscript"/>
        </w:rPr>
        <w:t xml:space="preserve">® </w:t>
      </w:r>
      <w:r w:rsidRPr="00863697">
        <w:rPr>
          <w:rFonts w:ascii="Arial" w:hAnsi="Arial" w:cs="Arial"/>
          <w:b/>
          <w:bCs/>
          <w:sz w:val="18"/>
          <w:szCs w:val="18"/>
        </w:rPr>
        <w:t>are honored to recognize the following companies that s</w:t>
      </w:r>
      <w:r w:rsidR="00D765EE">
        <w:rPr>
          <w:rFonts w:ascii="Arial" w:hAnsi="Arial" w:cs="Arial"/>
          <w:b/>
          <w:bCs/>
          <w:sz w:val="18"/>
          <w:szCs w:val="18"/>
        </w:rPr>
        <w:t>cored an 80 or above on the 2018 DEI. The 2018</w:t>
      </w:r>
      <w:r w:rsidRPr="00863697">
        <w:rPr>
          <w:rFonts w:ascii="Arial" w:hAnsi="Arial" w:cs="Arial"/>
          <w:b/>
          <w:bCs/>
          <w:sz w:val="18"/>
          <w:szCs w:val="18"/>
        </w:rPr>
        <w:t xml:space="preserve"> DEI was complet</w:t>
      </w:r>
      <w:r w:rsidR="00D765EE">
        <w:rPr>
          <w:rFonts w:ascii="Arial" w:hAnsi="Arial" w:cs="Arial"/>
          <w:b/>
          <w:bCs/>
          <w:sz w:val="18"/>
          <w:szCs w:val="18"/>
        </w:rPr>
        <w:t>ed by 145 companies in 2018</w:t>
      </w:r>
      <w:r w:rsidRPr="00863697">
        <w:rPr>
          <w:rFonts w:ascii="Arial" w:hAnsi="Arial" w:cs="Arial"/>
          <w:b/>
          <w:bCs/>
          <w:sz w:val="18"/>
          <w:szCs w:val="18"/>
        </w:rPr>
        <w:t>.</w:t>
      </w:r>
    </w:p>
    <w:p w14:paraId="2A7EF706" w14:textId="5069A522" w:rsidR="0024690B" w:rsidRDefault="007F777D" w:rsidP="007F777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The companies are listed in alphabetical order, by the company name</w:t>
      </w:r>
      <w:r w:rsidR="007001D6">
        <w:rPr>
          <w:rFonts w:ascii="Arial" w:hAnsi="Arial" w:cs="Arial"/>
          <w:b/>
          <w:bCs/>
          <w:sz w:val="18"/>
          <w:szCs w:val="18"/>
        </w:rPr>
        <w:t xml:space="preserve"> as provided to AAPD and USBLN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0F1DBF98" w14:textId="0EEA6E6E" w:rsidR="00443A5E" w:rsidRPr="005701CE" w:rsidRDefault="00B97C9A" w:rsidP="00443A5E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5701CE">
        <w:rPr>
          <w:rFonts w:ascii="Arial" w:hAnsi="Arial" w:cs="Arial"/>
          <w:b/>
          <w:color w:val="0070C0"/>
          <w:sz w:val="18"/>
          <w:szCs w:val="18"/>
        </w:rPr>
        <w:t xml:space="preserve">Companies that scored 100% </w:t>
      </w: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  <w:tblCaption w:val="Companies that scored 100%"/>
        <w:tblDescription w:val="3M &#10;Accenture &#10;Aetna &#10;AMC Theatres &#10;Ameren Corporation&#10;American Airlines &#10;American Electric Power  &#10;Anthem, Inc.  &#10;Aramark  &#10;AT&amp;T&#10;BAE Systems, Inc. &#10;Bank of America &#10;Baylor Scott &amp; White Health &#10;Biogen &#10;Blue Cross Blue Shield of Michigan&#10;BMO Harris Bank &#10;Boehringer Ingelheim USA &#10;Booz Allen Hamilton &#10;Boston Scientific  &#10;Brown-Forman Corporation&#10;Capital One Financial Corporation &#10;Cargill &#10;Centene Corporation &#10;Cigna &#10;Comcast NBCUniversal&#10;Corning &#10;CVS Health &#10;Dell Inc. &#10;Deloitte &#10;Delta Air Lines, Inc. &#10;DTE Energy &#10;DuPont &#10;Express Scripts &#10;EY &#10;Facebook&#10;Fidelity Investments &#10;Financial Industry Regulatory Authority (FINRA) &#10;Florida Blue &#10;Freddie Mac &#10;General Motors&#10;GlaxoSmithKline plc&#10;Goldman Sachs &amp; Co.  &#10;Health Care Service Corporation &#10;Hewlett Packard Enterprise &#10;Highmark Health&#10;HP Inc. &#10;Huntington National Bank &#10;Intel Corporation &#10;JPMorgan Chase &amp; Co.  &#10;Kaiser Permanente&#10;KPMG &#10;L’Oréal USA &#10;Lincoln Financial Group &#10;Lockheed Martin  &#10;ManpowerGroup&#10;Mastercard &#10;Mayo Clinic &#10;Medtronic  &#10;Meijer &#10;Merck &#10;Microsoft &#10;Northrop Grumman Corporation&#10;Old National Bank &#10;Pacific Gas &amp; Electric  &#10;PNC Financial Services, Inc. &#10;Proctor &amp; Gamble &#10;Prudential Financial &#10;PwC &#10;Qualcomm, Inc. &#10;Southern Company&#10;Spaulding Rehabilitation Network &#10;Sprint Corporation &#10;State Street Corporation &#10;Synchrony &#10;T-Mobile&#10;TD Bank &#10;The Boeing Company &#10;The Dow Chemical Company &#10;The Hartford Financial Services Group, Inc.  &#10;The Walt Disney Company&#10;Thermo Fisher Scientific &#10;Thomson Reuters &#10;Travelers&#10;Tufts Health Plan &#10;U.S. Bank&#10;United Airlines &#10;Verizon  &#10;Walgreens &#10;Walmart Inc. &#10;Wells Fargo &amp; Company&#10;Whirlpool Corporation"/>
      </w:tblPr>
      <w:tblGrid>
        <w:gridCol w:w="2071"/>
        <w:gridCol w:w="1800"/>
        <w:gridCol w:w="1890"/>
        <w:gridCol w:w="1890"/>
        <w:gridCol w:w="1926"/>
      </w:tblGrid>
      <w:tr w:rsidR="00A44E44" w:rsidRPr="0028211C" w14:paraId="3342F923" w14:textId="77777777" w:rsidTr="000B6E21">
        <w:trPr>
          <w:jc w:val="center"/>
        </w:trPr>
        <w:tc>
          <w:tcPr>
            <w:tcW w:w="2071" w:type="dxa"/>
          </w:tcPr>
          <w:p w14:paraId="5A135D75" w14:textId="77777777" w:rsidR="00B97C9A" w:rsidRPr="0028211C" w:rsidRDefault="00B97C9A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3M</w:t>
            </w:r>
          </w:p>
        </w:tc>
        <w:tc>
          <w:tcPr>
            <w:tcW w:w="1800" w:type="dxa"/>
          </w:tcPr>
          <w:p w14:paraId="33F52D4B" w14:textId="77777777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Accenture</w:t>
            </w:r>
          </w:p>
        </w:tc>
        <w:tc>
          <w:tcPr>
            <w:tcW w:w="1890" w:type="dxa"/>
          </w:tcPr>
          <w:p w14:paraId="5FD75D47" w14:textId="0D28FBCC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Aetna</w:t>
            </w:r>
          </w:p>
        </w:tc>
        <w:tc>
          <w:tcPr>
            <w:tcW w:w="1890" w:type="dxa"/>
          </w:tcPr>
          <w:p w14:paraId="64224E1F" w14:textId="77777777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AMC Theatres</w:t>
            </w:r>
          </w:p>
        </w:tc>
        <w:tc>
          <w:tcPr>
            <w:tcW w:w="1926" w:type="dxa"/>
          </w:tcPr>
          <w:p w14:paraId="131BF998" w14:textId="77777777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Ameren Corporation</w:t>
            </w:r>
          </w:p>
        </w:tc>
      </w:tr>
      <w:tr w:rsidR="00A44E44" w:rsidRPr="0028211C" w14:paraId="03CDA418" w14:textId="77777777" w:rsidTr="000B6E21">
        <w:trPr>
          <w:jc w:val="center"/>
        </w:trPr>
        <w:tc>
          <w:tcPr>
            <w:tcW w:w="2071" w:type="dxa"/>
          </w:tcPr>
          <w:p w14:paraId="2B5C810B" w14:textId="77777777" w:rsidR="00B97C9A" w:rsidRPr="0028211C" w:rsidRDefault="00F37767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American Airlines</w:t>
            </w:r>
          </w:p>
        </w:tc>
        <w:tc>
          <w:tcPr>
            <w:tcW w:w="1800" w:type="dxa"/>
          </w:tcPr>
          <w:p w14:paraId="16CF47DC" w14:textId="79047076" w:rsidR="00B97C9A" w:rsidRPr="0028211C" w:rsidRDefault="00BF7FF9" w:rsidP="00E728D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American Electric Power </w:t>
            </w:r>
          </w:p>
        </w:tc>
        <w:tc>
          <w:tcPr>
            <w:tcW w:w="1890" w:type="dxa"/>
          </w:tcPr>
          <w:p w14:paraId="290473A1" w14:textId="5191F2FC" w:rsidR="00B97C9A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Anthem, Inc. </w:t>
            </w:r>
          </w:p>
        </w:tc>
        <w:tc>
          <w:tcPr>
            <w:tcW w:w="1890" w:type="dxa"/>
          </w:tcPr>
          <w:p w14:paraId="2AD49D83" w14:textId="147CFAFB" w:rsidR="00B97C9A" w:rsidRPr="0028211C" w:rsidRDefault="00BF7FF9" w:rsidP="002C3C8B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Aramark </w:t>
            </w:r>
          </w:p>
        </w:tc>
        <w:tc>
          <w:tcPr>
            <w:tcW w:w="1926" w:type="dxa"/>
          </w:tcPr>
          <w:p w14:paraId="39AB8302" w14:textId="74AC400C" w:rsidR="00B97C9A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AT&amp;T</w:t>
            </w:r>
          </w:p>
        </w:tc>
      </w:tr>
      <w:tr w:rsidR="00A44E44" w:rsidRPr="0028211C" w14:paraId="2F4F218A" w14:textId="77777777" w:rsidTr="000B6E21">
        <w:trPr>
          <w:trHeight w:val="467"/>
          <w:jc w:val="center"/>
        </w:trPr>
        <w:tc>
          <w:tcPr>
            <w:tcW w:w="2071" w:type="dxa"/>
          </w:tcPr>
          <w:p w14:paraId="6A637792" w14:textId="43853E59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BAE Systems, Inc.</w:t>
            </w:r>
          </w:p>
        </w:tc>
        <w:tc>
          <w:tcPr>
            <w:tcW w:w="1800" w:type="dxa"/>
          </w:tcPr>
          <w:p w14:paraId="04EF0624" w14:textId="47DF13C3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Bank of America</w:t>
            </w:r>
          </w:p>
        </w:tc>
        <w:tc>
          <w:tcPr>
            <w:tcW w:w="1890" w:type="dxa"/>
          </w:tcPr>
          <w:p w14:paraId="60CB4E58" w14:textId="5405FEC6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Baylor Scott &amp; White Health</w:t>
            </w:r>
          </w:p>
        </w:tc>
        <w:tc>
          <w:tcPr>
            <w:tcW w:w="1890" w:type="dxa"/>
          </w:tcPr>
          <w:p w14:paraId="728979CE" w14:textId="40235CD8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Biogen</w:t>
            </w:r>
          </w:p>
        </w:tc>
        <w:tc>
          <w:tcPr>
            <w:tcW w:w="1926" w:type="dxa"/>
          </w:tcPr>
          <w:p w14:paraId="1F12CCFF" w14:textId="0945B656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Blue Cross Blue Shield of Michigan</w:t>
            </w:r>
          </w:p>
        </w:tc>
      </w:tr>
      <w:tr w:rsidR="00A44E44" w:rsidRPr="0028211C" w14:paraId="765D4222" w14:textId="77777777" w:rsidTr="000B6E21">
        <w:trPr>
          <w:jc w:val="center"/>
        </w:trPr>
        <w:tc>
          <w:tcPr>
            <w:tcW w:w="2071" w:type="dxa"/>
          </w:tcPr>
          <w:p w14:paraId="031CE153" w14:textId="6ED29428" w:rsidR="00BF7FF9" w:rsidRPr="0028211C" w:rsidRDefault="00BF7FF9" w:rsidP="00EF063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BMO </w:t>
            </w:r>
            <w:r w:rsidR="00EF063C">
              <w:rPr>
                <w:b/>
                <w:sz w:val="16"/>
                <w:szCs w:val="16"/>
              </w:rPr>
              <w:t>Harris Bank</w:t>
            </w:r>
          </w:p>
        </w:tc>
        <w:tc>
          <w:tcPr>
            <w:tcW w:w="1800" w:type="dxa"/>
          </w:tcPr>
          <w:p w14:paraId="05FCCDE6" w14:textId="455FB47C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BF7FF9">
              <w:rPr>
                <w:b/>
                <w:sz w:val="16"/>
                <w:szCs w:val="16"/>
              </w:rPr>
              <w:t>Boehringer</w:t>
            </w:r>
            <w:proofErr w:type="spellEnd"/>
            <w:r w:rsidRPr="00BF7F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7FF9">
              <w:rPr>
                <w:b/>
                <w:sz w:val="16"/>
                <w:szCs w:val="16"/>
              </w:rPr>
              <w:t>Ingelheim</w:t>
            </w:r>
            <w:proofErr w:type="spellEnd"/>
            <w:r w:rsidR="00B430B9">
              <w:rPr>
                <w:b/>
                <w:sz w:val="16"/>
                <w:szCs w:val="16"/>
              </w:rPr>
              <w:t xml:space="preserve"> USA</w:t>
            </w:r>
          </w:p>
        </w:tc>
        <w:tc>
          <w:tcPr>
            <w:tcW w:w="1890" w:type="dxa"/>
          </w:tcPr>
          <w:p w14:paraId="4E73B27E" w14:textId="5BB66FC4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Booz Allen Hamilton</w:t>
            </w:r>
          </w:p>
        </w:tc>
        <w:tc>
          <w:tcPr>
            <w:tcW w:w="1890" w:type="dxa"/>
          </w:tcPr>
          <w:p w14:paraId="4793769D" w14:textId="3EF77BBD" w:rsidR="00BF7FF9" w:rsidRPr="0028211C" w:rsidRDefault="00165976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Boston Scientific </w:t>
            </w:r>
          </w:p>
        </w:tc>
        <w:tc>
          <w:tcPr>
            <w:tcW w:w="1926" w:type="dxa"/>
          </w:tcPr>
          <w:p w14:paraId="7F3A3056" w14:textId="24B24E27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Brown-Forman Corporation</w:t>
            </w:r>
          </w:p>
        </w:tc>
      </w:tr>
      <w:tr w:rsidR="00A44E44" w:rsidRPr="0028211C" w14:paraId="3B2A9245" w14:textId="77777777" w:rsidTr="000B6E21">
        <w:trPr>
          <w:trHeight w:val="467"/>
          <w:jc w:val="center"/>
        </w:trPr>
        <w:tc>
          <w:tcPr>
            <w:tcW w:w="2071" w:type="dxa"/>
          </w:tcPr>
          <w:p w14:paraId="72BF0BF5" w14:textId="43D51081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Capital One</w:t>
            </w:r>
            <w:r w:rsidR="008A68BD">
              <w:rPr>
                <w:b/>
                <w:sz w:val="16"/>
                <w:szCs w:val="16"/>
              </w:rPr>
              <w:t xml:space="preserve"> Financial Corporation</w:t>
            </w:r>
          </w:p>
        </w:tc>
        <w:tc>
          <w:tcPr>
            <w:tcW w:w="1800" w:type="dxa"/>
          </w:tcPr>
          <w:p w14:paraId="263AAEB7" w14:textId="35C2F332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Cargill</w:t>
            </w:r>
          </w:p>
        </w:tc>
        <w:tc>
          <w:tcPr>
            <w:tcW w:w="1890" w:type="dxa"/>
          </w:tcPr>
          <w:p w14:paraId="344D6DEF" w14:textId="6820CDB6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Centene</w:t>
            </w:r>
            <w:proofErr w:type="spellEnd"/>
            <w:r>
              <w:rPr>
                <w:b/>
                <w:sz w:val="16"/>
                <w:szCs w:val="16"/>
              </w:rPr>
              <w:t xml:space="preserve"> Corporation</w:t>
            </w:r>
          </w:p>
        </w:tc>
        <w:tc>
          <w:tcPr>
            <w:tcW w:w="1890" w:type="dxa"/>
          </w:tcPr>
          <w:p w14:paraId="197F404B" w14:textId="77777777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Cigna</w:t>
            </w:r>
          </w:p>
        </w:tc>
        <w:tc>
          <w:tcPr>
            <w:tcW w:w="1926" w:type="dxa"/>
          </w:tcPr>
          <w:p w14:paraId="41D24840" w14:textId="71CDDF73" w:rsidR="000B3978" w:rsidRPr="0028211C" w:rsidRDefault="00BF7FF9" w:rsidP="000B3978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Comcast </w:t>
            </w:r>
            <w:proofErr w:type="spellStart"/>
            <w:r w:rsidR="000B3978">
              <w:rPr>
                <w:b/>
                <w:sz w:val="16"/>
                <w:szCs w:val="16"/>
              </w:rPr>
              <w:t>NBCUniversal</w:t>
            </w:r>
            <w:proofErr w:type="spellEnd"/>
          </w:p>
        </w:tc>
      </w:tr>
      <w:tr w:rsidR="00A44E44" w:rsidRPr="0028211C" w14:paraId="4632F594" w14:textId="77777777" w:rsidTr="000B6E21">
        <w:trPr>
          <w:trHeight w:val="278"/>
          <w:jc w:val="center"/>
        </w:trPr>
        <w:tc>
          <w:tcPr>
            <w:tcW w:w="2071" w:type="dxa"/>
          </w:tcPr>
          <w:p w14:paraId="16E93766" w14:textId="3C597AB6" w:rsidR="00BF7FF9" w:rsidRPr="0028211C" w:rsidRDefault="00BF7FF9" w:rsidP="00F9777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Corning</w:t>
            </w:r>
          </w:p>
        </w:tc>
        <w:tc>
          <w:tcPr>
            <w:tcW w:w="1800" w:type="dxa"/>
          </w:tcPr>
          <w:p w14:paraId="0BFF13EF" w14:textId="32382F11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CVS Health</w:t>
            </w:r>
          </w:p>
        </w:tc>
        <w:tc>
          <w:tcPr>
            <w:tcW w:w="1890" w:type="dxa"/>
          </w:tcPr>
          <w:p w14:paraId="53AC5D10" w14:textId="372BC074" w:rsidR="00BF7FF9" w:rsidRPr="0028211C" w:rsidRDefault="00BF7FF9" w:rsidP="00AF3F3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Dell </w:t>
            </w:r>
            <w:r w:rsidR="00AF3F33">
              <w:rPr>
                <w:b/>
                <w:sz w:val="16"/>
                <w:szCs w:val="16"/>
              </w:rPr>
              <w:t>Inc.</w:t>
            </w:r>
          </w:p>
        </w:tc>
        <w:tc>
          <w:tcPr>
            <w:tcW w:w="1890" w:type="dxa"/>
          </w:tcPr>
          <w:p w14:paraId="167B1338" w14:textId="320F6655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Deloitte</w:t>
            </w:r>
          </w:p>
        </w:tc>
        <w:tc>
          <w:tcPr>
            <w:tcW w:w="1926" w:type="dxa"/>
          </w:tcPr>
          <w:p w14:paraId="0A9D0E1C" w14:textId="00D15541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Delta Air Lines, Inc. </w:t>
            </w:r>
          </w:p>
        </w:tc>
      </w:tr>
      <w:tr w:rsidR="00A44E44" w:rsidRPr="0028211C" w14:paraId="5485B446" w14:textId="77777777" w:rsidTr="000B6E21">
        <w:trPr>
          <w:trHeight w:val="350"/>
          <w:jc w:val="center"/>
        </w:trPr>
        <w:tc>
          <w:tcPr>
            <w:tcW w:w="2071" w:type="dxa"/>
          </w:tcPr>
          <w:p w14:paraId="11A146FA" w14:textId="79C06232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DTE Energy</w:t>
            </w:r>
          </w:p>
        </w:tc>
        <w:tc>
          <w:tcPr>
            <w:tcW w:w="1800" w:type="dxa"/>
          </w:tcPr>
          <w:p w14:paraId="732CAE2C" w14:textId="1D5395DD" w:rsidR="00BF7FF9" w:rsidRPr="0028211C" w:rsidRDefault="008E5EBD" w:rsidP="00F16146">
            <w:pPr>
              <w:pStyle w:val="NoSpacing"/>
              <w:rPr>
                <w:b/>
                <w:sz w:val="16"/>
                <w:szCs w:val="16"/>
              </w:rPr>
            </w:pPr>
            <w:r w:rsidRPr="008E5EBD">
              <w:rPr>
                <w:b/>
                <w:sz w:val="16"/>
                <w:szCs w:val="16"/>
              </w:rPr>
              <w:t>DuPont</w:t>
            </w:r>
          </w:p>
        </w:tc>
        <w:tc>
          <w:tcPr>
            <w:tcW w:w="1890" w:type="dxa"/>
          </w:tcPr>
          <w:p w14:paraId="1422C785" w14:textId="39BBF60A" w:rsidR="00BF7FF9" w:rsidRPr="0028211C" w:rsidRDefault="00BF7FF9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Express Scripts</w:t>
            </w:r>
          </w:p>
        </w:tc>
        <w:tc>
          <w:tcPr>
            <w:tcW w:w="1890" w:type="dxa"/>
          </w:tcPr>
          <w:p w14:paraId="154D04C6" w14:textId="122B3E68" w:rsidR="00BF7FF9" w:rsidRPr="0028211C" w:rsidRDefault="00794064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</w:t>
            </w:r>
          </w:p>
        </w:tc>
        <w:tc>
          <w:tcPr>
            <w:tcW w:w="1926" w:type="dxa"/>
          </w:tcPr>
          <w:p w14:paraId="46BCD009" w14:textId="2ED72F3A" w:rsidR="00BF7FF9" w:rsidRPr="0028211C" w:rsidRDefault="009D4270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Facebook</w:t>
            </w:r>
          </w:p>
        </w:tc>
      </w:tr>
      <w:tr w:rsidR="00A44E44" w:rsidRPr="0028211C" w14:paraId="3289FDD8" w14:textId="77777777" w:rsidTr="000B6E21">
        <w:trPr>
          <w:trHeight w:val="665"/>
          <w:jc w:val="center"/>
        </w:trPr>
        <w:tc>
          <w:tcPr>
            <w:tcW w:w="2071" w:type="dxa"/>
          </w:tcPr>
          <w:p w14:paraId="6B3A44CB" w14:textId="589ED6E7" w:rsidR="00BF7FF9" w:rsidRPr="0028211C" w:rsidRDefault="009D4270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Fidelity Investments</w:t>
            </w:r>
          </w:p>
        </w:tc>
        <w:tc>
          <w:tcPr>
            <w:tcW w:w="1800" w:type="dxa"/>
          </w:tcPr>
          <w:p w14:paraId="356E16E2" w14:textId="338EB670" w:rsidR="00BF7FF9" w:rsidRPr="0028211C" w:rsidRDefault="009D4270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Financial Industry Regulatory Authority (FINRA)</w:t>
            </w:r>
          </w:p>
        </w:tc>
        <w:tc>
          <w:tcPr>
            <w:tcW w:w="1890" w:type="dxa"/>
          </w:tcPr>
          <w:p w14:paraId="5B70AEBF" w14:textId="79BB2AF9" w:rsidR="00BF7FF9" w:rsidRPr="0028211C" w:rsidRDefault="009D4270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Florida Blue</w:t>
            </w:r>
          </w:p>
        </w:tc>
        <w:tc>
          <w:tcPr>
            <w:tcW w:w="1890" w:type="dxa"/>
          </w:tcPr>
          <w:p w14:paraId="0CECBCA4" w14:textId="34C2269E" w:rsidR="00BF7FF9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Freddie Mac</w:t>
            </w:r>
          </w:p>
        </w:tc>
        <w:tc>
          <w:tcPr>
            <w:tcW w:w="1926" w:type="dxa"/>
          </w:tcPr>
          <w:p w14:paraId="710D9E97" w14:textId="1FF0E58A" w:rsidR="00BF7FF9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Motors</w:t>
            </w:r>
          </w:p>
        </w:tc>
      </w:tr>
      <w:tr w:rsidR="00A44E44" w:rsidRPr="0028211C" w14:paraId="31BBA002" w14:textId="77777777" w:rsidTr="000B6E21">
        <w:trPr>
          <w:trHeight w:val="431"/>
          <w:jc w:val="center"/>
        </w:trPr>
        <w:tc>
          <w:tcPr>
            <w:tcW w:w="2071" w:type="dxa"/>
          </w:tcPr>
          <w:p w14:paraId="72DC0C06" w14:textId="12C8C320" w:rsidR="0072629F" w:rsidRPr="0028211C" w:rsidRDefault="00867CF2" w:rsidP="00867CF2">
            <w:pPr>
              <w:pStyle w:val="NoSpacing"/>
              <w:rPr>
                <w:b/>
                <w:sz w:val="16"/>
                <w:szCs w:val="16"/>
              </w:rPr>
            </w:pPr>
            <w:r w:rsidRPr="003766F5">
              <w:rPr>
                <w:b/>
                <w:sz w:val="16"/>
                <w:szCs w:val="16"/>
              </w:rPr>
              <w:t>GlaxoSmithKline plc</w:t>
            </w:r>
            <w:r w:rsidRPr="0028211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7EC64A19" w14:textId="12E51708" w:rsidR="0072629F" w:rsidRPr="0028211C" w:rsidRDefault="00867CF2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Goldman Sachs &amp; Co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</w:tcPr>
          <w:p w14:paraId="18158E1B" w14:textId="34381D24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Health Care Service Corporation</w:t>
            </w:r>
          </w:p>
        </w:tc>
        <w:tc>
          <w:tcPr>
            <w:tcW w:w="1890" w:type="dxa"/>
          </w:tcPr>
          <w:p w14:paraId="0DF96061" w14:textId="32C7BEB9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Hewlett Packard Enterprise</w:t>
            </w:r>
          </w:p>
        </w:tc>
        <w:tc>
          <w:tcPr>
            <w:tcW w:w="1926" w:type="dxa"/>
          </w:tcPr>
          <w:p w14:paraId="32F3100D" w14:textId="33EC8378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Highmark Health</w:t>
            </w:r>
          </w:p>
        </w:tc>
      </w:tr>
      <w:tr w:rsidR="00A44E44" w:rsidRPr="0028211C" w14:paraId="2AE4D96A" w14:textId="77777777" w:rsidTr="000B6E21">
        <w:trPr>
          <w:trHeight w:val="431"/>
          <w:jc w:val="center"/>
        </w:trPr>
        <w:tc>
          <w:tcPr>
            <w:tcW w:w="2071" w:type="dxa"/>
          </w:tcPr>
          <w:p w14:paraId="05F64C0A" w14:textId="10F21880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HP Inc.</w:t>
            </w:r>
          </w:p>
        </w:tc>
        <w:tc>
          <w:tcPr>
            <w:tcW w:w="1800" w:type="dxa"/>
          </w:tcPr>
          <w:p w14:paraId="54CFD0E8" w14:textId="792AD137" w:rsidR="0072629F" w:rsidRPr="0028211C" w:rsidRDefault="0072629F" w:rsidP="009D4270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Huntington</w:t>
            </w:r>
            <w:r w:rsidR="00CA0A04">
              <w:rPr>
                <w:b/>
                <w:sz w:val="16"/>
                <w:szCs w:val="16"/>
              </w:rPr>
              <w:t xml:space="preserve"> National</w:t>
            </w:r>
            <w:r w:rsidRPr="0028211C">
              <w:rPr>
                <w:b/>
                <w:sz w:val="16"/>
                <w:szCs w:val="16"/>
              </w:rPr>
              <w:t xml:space="preserve"> Bank</w:t>
            </w:r>
          </w:p>
        </w:tc>
        <w:tc>
          <w:tcPr>
            <w:tcW w:w="1890" w:type="dxa"/>
          </w:tcPr>
          <w:p w14:paraId="438E33BD" w14:textId="605EDF55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Intel Corporation</w:t>
            </w:r>
          </w:p>
        </w:tc>
        <w:tc>
          <w:tcPr>
            <w:tcW w:w="1890" w:type="dxa"/>
          </w:tcPr>
          <w:p w14:paraId="4163C33C" w14:textId="6D2AEFA8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JPMorgan Chase</w:t>
            </w:r>
            <w:r w:rsidR="00A01208">
              <w:rPr>
                <w:b/>
                <w:sz w:val="16"/>
                <w:szCs w:val="16"/>
              </w:rPr>
              <w:t xml:space="preserve"> &amp; Co. </w:t>
            </w:r>
          </w:p>
        </w:tc>
        <w:tc>
          <w:tcPr>
            <w:tcW w:w="1926" w:type="dxa"/>
          </w:tcPr>
          <w:p w14:paraId="2B45AC04" w14:textId="09E4EDA3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Kaiser Permanente</w:t>
            </w:r>
          </w:p>
        </w:tc>
      </w:tr>
      <w:tr w:rsidR="00A44E44" w:rsidRPr="0028211C" w14:paraId="10E72979" w14:textId="77777777" w:rsidTr="000B6E21">
        <w:trPr>
          <w:trHeight w:val="503"/>
          <w:jc w:val="center"/>
        </w:trPr>
        <w:tc>
          <w:tcPr>
            <w:tcW w:w="2071" w:type="dxa"/>
          </w:tcPr>
          <w:p w14:paraId="287587AF" w14:textId="2EB16869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KPMG</w:t>
            </w:r>
          </w:p>
        </w:tc>
        <w:tc>
          <w:tcPr>
            <w:tcW w:w="1800" w:type="dxa"/>
          </w:tcPr>
          <w:p w14:paraId="3FE305B0" w14:textId="5B19503F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3530D4">
              <w:rPr>
                <w:b/>
                <w:sz w:val="16"/>
                <w:szCs w:val="16"/>
              </w:rPr>
              <w:t>L’Oréal</w:t>
            </w:r>
            <w:r w:rsidR="00D4784E">
              <w:rPr>
                <w:b/>
                <w:sz w:val="16"/>
                <w:szCs w:val="16"/>
              </w:rPr>
              <w:t xml:space="preserve"> USA</w:t>
            </w:r>
          </w:p>
        </w:tc>
        <w:tc>
          <w:tcPr>
            <w:tcW w:w="1890" w:type="dxa"/>
          </w:tcPr>
          <w:p w14:paraId="035E04DC" w14:textId="51763183" w:rsidR="0072629F" w:rsidRPr="0028211C" w:rsidRDefault="00AE5689" w:rsidP="00F16146">
            <w:pPr>
              <w:pStyle w:val="NoSpacing"/>
              <w:rPr>
                <w:b/>
                <w:sz w:val="16"/>
                <w:szCs w:val="16"/>
              </w:rPr>
            </w:pPr>
            <w:r w:rsidRPr="00AE5689">
              <w:rPr>
                <w:b/>
                <w:sz w:val="16"/>
                <w:szCs w:val="16"/>
              </w:rPr>
              <w:t>Lincoln Financial Group</w:t>
            </w:r>
          </w:p>
        </w:tc>
        <w:tc>
          <w:tcPr>
            <w:tcW w:w="1890" w:type="dxa"/>
          </w:tcPr>
          <w:p w14:paraId="48ED302E" w14:textId="1CECE143" w:rsidR="0072629F" w:rsidRPr="0028211C" w:rsidRDefault="0072629F" w:rsidP="001E48B0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Lockheed Martin </w:t>
            </w:r>
          </w:p>
        </w:tc>
        <w:tc>
          <w:tcPr>
            <w:tcW w:w="1926" w:type="dxa"/>
          </w:tcPr>
          <w:p w14:paraId="4E5E40C2" w14:textId="01F3FB3F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28211C">
              <w:rPr>
                <w:b/>
                <w:sz w:val="16"/>
                <w:szCs w:val="16"/>
              </w:rPr>
              <w:t>ManpowerGroup</w:t>
            </w:r>
            <w:proofErr w:type="spellEnd"/>
          </w:p>
        </w:tc>
      </w:tr>
      <w:tr w:rsidR="00A44E44" w:rsidRPr="0028211C" w14:paraId="7368A649" w14:textId="77777777" w:rsidTr="000B6E21">
        <w:trPr>
          <w:jc w:val="center"/>
        </w:trPr>
        <w:tc>
          <w:tcPr>
            <w:tcW w:w="2071" w:type="dxa"/>
          </w:tcPr>
          <w:p w14:paraId="0F2EB604" w14:textId="624FA610" w:rsidR="0072629F" w:rsidRPr="0028211C" w:rsidRDefault="0072629F" w:rsidP="00A15284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Mastercard</w:t>
            </w:r>
            <w:proofErr w:type="spellEnd"/>
          </w:p>
        </w:tc>
        <w:tc>
          <w:tcPr>
            <w:tcW w:w="1800" w:type="dxa"/>
          </w:tcPr>
          <w:p w14:paraId="0E096DA1" w14:textId="0994E0C0" w:rsidR="0072629F" w:rsidRPr="0028211C" w:rsidRDefault="0072629F" w:rsidP="00A33E8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 Clinic</w:t>
            </w:r>
          </w:p>
        </w:tc>
        <w:tc>
          <w:tcPr>
            <w:tcW w:w="1890" w:type="dxa"/>
          </w:tcPr>
          <w:p w14:paraId="1ABF797B" w14:textId="330F58D6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Medtronic </w:t>
            </w:r>
          </w:p>
        </w:tc>
        <w:tc>
          <w:tcPr>
            <w:tcW w:w="1890" w:type="dxa"/>
          </w:tcPr>
          <w:p w14:paraId="3EA41BCE" w14:textId="3469AA32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Meijer</w:t>
            </w:r>
          </w:p>
        </w:tc>
        <w:tc>
          <w:tcPr>
            <w:tcW w:w="1926" w:type="dxa"/>
          </w:tcPr>
          <w:p w14:paraId="38CB898D" w14:textId="6B1C1A08" w:rsidR="0072629F" w:rsidRPr="0028211C" w:rsidRDefault="009B2C7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Merck </w:t>
            </w:r>
          </w:p>
        </w:tc>
      </w:tr>
      <w:tr w:rsidR="00A44E44" w:rsidRPr="0028211C" w14:paraId="3ECA436A" w14:textId="77777777" w:rsidTr="000B6E21">
        <w:trPr>
          <w:trHeight w:val="449"/>
          <w:jc w:val="center"/>
        </w:trPr>
        <w:tc>
          <w:tcPr>
            <w:tcW w:w="2071" w:type="dxa"/>
          </w:tcPr>
          <w:p w14:paraId="10C023FA" w14:textId="3DA87838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Microsoft</w:t>
            </w:r>
          </w:p>
        </w:tc>
        <w:tc>
          <w:tcPr>
            <w:tcW w:w="1800" w:type="dxa"/>
          </w:tcPr>
          <w:p w14:paraId="3630DF33" w14:textId="6D0BE8DD" w:rsidR="0072629F" w:rsidRPr="0028211C" w:rsidRDefault="0072629F" w:rsidP="000379DB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Northrop Grumman </w:t>
            </w:r>
            <w:r w:rsidR="00D87744">
              <w:rPr>
                <w:b/>
                <w:sz w:val="16"/>
                <w:szCs w:val="16"/>
              </w:rPr>
              <w:t>Corporation</w:t>
            </w:r>
          </w:p>
        </w:tc>
        <w:tc>
          <w:tcPr>
            <w:tcW w:w="1890" w:type="dxa"/>
          </w:tcPr>
          <w:p w14:paraId="0BEF75E8" w14:textId="61579EC7" w:rsidR="0072629F" w:rsidRPr="0028211C" w:rsidRDefault="0072629F" w:rsidP="00A1528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Old National Bank</w:t>
            </w:r>
          </w:p>
        </w:tc>
        <w:tc>
          <w:tcPr>
            <w:tcW w:w="1890" w:type="dxa"/>
          </w:tcPr>
          <w:p w14:paraId="7C8AF89B" w14:textId="4FBC2650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Pacific Gas </w:t>
            </w:r>
            <w:r>
              <w:rPr>
                <w:b/>
                <w:sz w:val="16"/>
                <w:szCs w:val="16"/>
              </w:rPr>
              <w:t>&amp;</w:t>
            </w:r>
            <w:r w:rsidRPr="0028211C">
              <w:rPr>
                <w:b/>
                <w:sz w:val="16"/>
                <w:szCs w:val="16"/>
              </w:rPr>
              <w:t xml:space="preserve"> Electric </w:t>
            </w:r>
          </w:p>
        </w:tc>
        <w:tc>
          <w:tcPr>
            <w:tcW w:w="1926" w:type="dxa"/>
          </w:tcPr>
          <w:p w14:paraId="7A703C67" w14:textId="0016BBFC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PNC Financial</w:t>
            </w:r>
            <w:r>
              <w:rPr>
                <w:b/>
                <w:sz w:val="16"/>
                <w:szCs w:val="16"/>
              </w:rPr>
              <w:t xml:space="preserve"> Services, Inc. </w:t>
            </w:r>
          </w:p>
        </w:tc>
      </w:tr>
      <w:tr w:rsidR="00A44E44" w:rsidRPr="0028211C" w14:paraId="1B11BDE4" w14:textId="77777777" w:rsidTr="000B6E21">
        <w:trPr>
          <w:trHeight w:val="224"/>
          <w:jc w:val="center"/>
        </w:trPr>
        <w:tc>
          <w:tcPr>
            <w:tcW w:w="2071" w:type="dxa"/>
          </w:tcPr>
          <w:p w14:paraId="7089070E" w14:textId="663F6E91" w:rsidR="0072629F" w:rsidRPr="0028211C" w:rsidRDefault="0072629F" w:rsidP="00A70E4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Proctor &amp; Gamble</w:t>
            </w:r>
          </w:p>
        </w:tc>
        <w:tc>
          <w:tcPr>
            <w:tcW w:w="1800" w:type="dxa"/>
          </w:tcPr>
          <w:p w14:paraId="53E0A436" w14:textId="7574E64A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Prudential Financial</w:t>
            </w:r>
          </w:p>
        </w:tc>
        <w:tc>
          <w:tcPr>
            <w:tcW w:w="1890" w:type="dxa"/>
          </w:tcPr>
          <w:p w14:paraId="6C089CD5" w14:textId="26EDCD73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PwC</w:t>
            </w:r>
          </w:p>
        </w:tc>
        <w:tc>
          <w:tcPr>
            <w:tcW w:w="1890" w:type="dxa"/>
          </w:tcPr>
          <w:p w14:paraId="217582D4" w14:textId="7B0C30F2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Qualcomm, Inc.</w:t>
            </w:r>
          </w:p>
        </w:tc>
        <w:tc>
          <w:tcPr>
            <w:tcW w:w="1926" w:type="dxa"/>
          </w:tcPr>
          <w:p w14:paraId="3428C4C6" w14:textId="1DBEA98E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Southern Company</w:t>
            </w:r>
          </w:p>
        </w:tc>
      </w:tr>
      <w:tr w:rsidR="00A44E44" w:rsidRPr="0028211C" w14:paraId="284C84FB" w14:textId="77777777" w:rsidTr="000B6E21">
        <w:trPr>
          <w:trHeight w:val="215"/>
          <w:jc w:val="center"/>
        </w:trPr>
        <w:tc>
          <w:tcPr>
            <w:tcW w:w="2071" w:type="dxa"/>
          </w:tcPr>
          <w:p w14:paraId="12AEA521" w14:textId="20861420" w:rsidR="0072629F" w:rsidRPr="0028211C" w:rsidRDefault="0072629F" w:rsidP="00A1528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Spaulding Rehabilitation Network</w:t>
            </w:r>
          </w:p>
        </w:tc>
        <w:tc>
          <w:tcPr>
            <w:tcW w:w="1800" w:type="dxa"/>
          </w:tcPr>
          <w:p w14:paraId="51019989" w14:textId="18B1AB6A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print Corporation</w:t>
            </w:r>
          </w:p>
        </w:tc>
        <w:tc>
          <w:tcPr>
            <w:tcW w:w="1890" w:type="dxa"/>
          </w:tcPr>
          <w:p w14:paraId="456BFF9A" w14:textId="5998B4E0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 Street Corporation</w:t>
            </w:r>
          </w:p>
        </w:tc>
        <w:tc>
          <w:tcPr>
            <w:tcW w:w="1890" w:type="dxa"/>
          </w:tcPr>
          <w:p w14:paraId="5B3980D3" w14:textId="6A0C3F10" w:rsidR="0072629F" w:rsidRPr="0028211C" w:rsidRDefault="0072629F" w:rsidP="00747DD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Synchrony</w:t>
            </w:r>
          </w:p>
        </w:tc>
        <w:tc>
          <w:tcPr>
            <w:tcW w:w="1926" w:type="dxa"/>
          </w:tcPr>
          <w:p w14:paraId="480FFC3D" w14:textId="79155336" w:rsidR="0072629F" w:rsidRPr="0028211C" w:rsidRDefault="0072629F" w:rsidP="00A1528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T-Mobile</w:t>
            </w:r>
          </w:p>
        </w:tc>
      </w:tr>
      <w:tr w:rsidR="00A44E44" w:rsidRPr="0028211C" w14:paraId="46FE37E6" w14:textId="77777777" w:rsidTr="000B6E21">
        <w:trPr>
          <w:trHeight w:val="431"/>
          <w:jc w:val="center"/>
        </w:trPr>
        <w:tc>
          <w:tcPr>
            <w:tcW w:w="2071" w:type="dxa"/>
          </w:tcPr>
          <w:p w14:paraId="1A965C57" w14:textId="0FBEAB13" w:rsidR="0072629F" w:rsidRPr="0028211C" w:rsidRDefault="0072629F" w:rsidP="00A1528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 Bank</w:t>
            </w:r>
          </w:p>
        </w:tc>
        <w:tc>
          <w:tcPr>
            <w:tcW w:w="1800" w:type="dxa"/>
          </w:tcPr>
          <w:p w14:paraId="15613034" w14:textId="66CAA5D4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 w:rsidRPr="0028211C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Boeing Company</w:t>
            </w:r>
          </w:p>
        </w:tc>
        <w:tc>
          <w:tcPr>
            <w:tcW w:w="1890" w:type="dxa"/>
          </w:tcPr>
          <w:p w14:paraId="4C82F004" w14:textId="08DFD269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Dow Chemical Company</w:t>
            </w:r>
          </w:p>
        </w:tc>
        <w:tc>
          <w:tcPr>
            <w:tcW w:w="1890" w:type="dxa"/>
          </w:tcPr>
          <w:p w14:paraId="563E9AF9" w14:textId="120EEB0C" w:rsidR="0072629F" w:rsidRPr="0028211C" w:rsidRDefault="0072629F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Hartford Financial Services Group, Inc. </w:t>
            </w:r>
          </w:p>
        </w:tc>
        <w:tc>
          <w:tcPr>
            <w:tcW w:w="1926" w:type="dxa"/>
          </w:tcPr>
          <w:p w14:paraId="3ACC3446" w14:textId="2F7358EC" w:rsidR="0072629F" w:rsidRPr="0028211C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Walt Disney Company</w:t>
            </w:r>
          </w:p>
        </w:tc>
      </w:tr>
      <w:tr w:rsidR="00FC5E7E" w:rsidRPr="0028211C" w14:paraId="3D4884ED" w14:textId="77777777" w:rsidTr="000B6E21">
        <w:trPr>
          <w:trHeight w:val="503"/>
          <w:jc w:val="center"/>
        </w:trPr>
        <w:tc>
          <w:tcPr>
            <w:tcW w:w="2071" w:type="dxa"/>
          </w:tcPr>
          <w:p w14:paraId="21B33D8F" w14:textId="4A13CCF7" w:rsidR="00FC5E7E" w:rsidRPr="0028211C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Thermo</w:t>
            </w:r>
            <w:proofErr w:type="spellEnd"/>
            <w:r>
              <w:rPr>
                <w:b/>
                <w:sz w:val="16"/>
                <w:szCs w:val="16"/>
              </w:rPr>
              <w:t xml:space="preserve"> Fisher Scientific</w:t>
            </w:r>
          </w:p>
        </w:tc>
        <w:tc>
          <w:tcPr>
            <w:tcW w:w="1800" w:type="dxa"/>
          </w:tcPr>
          <w:p w14:paraId="744D69F8" w14:textId="5C01C10F" w:rsidR="00FC5E7E" w:rsidRPr="0028211C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Thomson Reuters</w:t>
            </w:r>
          </w:p>
        </w:tc>
        <w:tc>
          <w:tcPr>
            <w:tcW w:w="1890" w:type="dxa"/>
          </w:tcPr>
          <w:p w14:paraId="356C8374" w14:textId="77777777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Travelers</w:t>
            </w:r>
          </w:p>
          <w:p w14:paraId="58E732D2" w14:textId="4A583816" w:rsidR="00FC5E7E" w:rsidRPr="0028211C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38959980" w14:textId="5F84F225" w:rsidR="00FC5E7E" w:rsidRPr="0028211C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Tufts Health Plan</w:t>
            </w:r>
          </w:p>
        </w:tc>
        <w:tc>
          <w:tcPr>
            <w:tcW w:w="1926" w:type="dxa"/>
          </w:tcPr>
          <w:p w14:paraId="5E2E9CF6" w14:textId="0A4A6011" w:rsidR="00FC5E7E" w:rsidRPr="0028211C" w:rsidRDefault="00FC5E7E" w:rsidP="00D50C2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U.S. Bank</w:t>
            </w:r>
          </w:p>
        </w:tc>
      </w:tr>
      <w:tr w:rsidR="00FC5E7E" w:rsidRPr="0028211C" w14:paraId="51A200BF" w14:textId="77777777" w:rsidTr="000B6E21">
        <w:trPr>
          <w:trHeight w:val="269"/>
          <w:jc w:val="center"/>
        </w:trPr>
        <w:tc>
          <w:tcPr>
            <w:tcW w:w="2071" w:type="dxa"/>
          </w:tcPr>
          <w:p w14:paraId="6BBC4ED0" w14:textId="1EFBBC5B" w:rsidR="00FC5E7E" w:rsidRDefault="00FC5E7E" w:rsidP="004F37CA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United Airlines</w:t>
            </w:r>
          </w:p>
        </w:tc>
        <w:tc>
          <w:tcPr>
            <w:tcW w:w="1800" w:type="dxa"/>
          </w:tcPr>
          <w:p w14:paraId="322864B2" w14:textId="7EA6704F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Verizon </w:t>
            </w:r>
          </w:p>
        </w:tc>
        <w:tc>
          <w:tcPr>
            <w:tcW w:w="1890" w:type="dxa"/>
          </w:tcPr>
          <w:p w14:paraId="52ABC021" w14:textId="4776FADF" w:rsidR="00FC5E7E" w:rsidRDefault="0026324D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</w:t>
            </w:r>
            <w:r w:rsidR="0064468F">
              <w:rPr>
                <w:b/>
                <w:sz w:val="16"/>
                <w:szCs w:val="16"/>
              </w:rPr>
              <w:t>lgreens</w:t>
            </w:r>
          </w:p>
        </w:tc>
        <w:tc>
          <w:tcPr>
            <w:tcW w:w="1890" w:type="dxa"/>
          </w:tcPr>
          <w:p w14:paraId="21F6860F" w14:textId="32AA47FC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</w:t>
            </w:r>
            <w:r w:rsidR="0064468F">
              <w:rPr>
                <w:b/>
                <w:sz w:val="16"/>
                <w:szCs w:val="16"/>
              </w:rPr>
              <w:t>mart Inc.</w:t>
            </w:r>
          </w:p>
        </w:tc>
        <w:tc>
          <w:tcPr>
            <w:tcW w:w="1926" w:type="dxa"/>
          </w:tcPr>
          <w:p w14:paraId="0981BFA6" w14:textId="3160D96D" w:rsidR="00FC5E7E" w:rsidRPr="0028211C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Wells Fargo &amp; Company</w:t>
            </w:r>
          </w:p>
        </w:tc>
      </w:tr>
      <w:tr w:rsidR="00FC5E7E" w:rsidRPr="0028211C" w14:paraId="1FCC58B1" w14:textId="77777777" w:rsidTr="000B6E21">
        <w:trPr>
          <w:trHeight w:val="161"/>
          <w:jc w:val="center"/>
        </w:trPr>
        <w:tc>
          <w:tcPr>
            <w:tcW w:w="2071" w:type="dxa"/>
          </w:tcPr>
          <w:p w14:paraId="02E56BCF" w14:textId="579B1DA3" w:rsidR="00FC5E7E" w:rsidRDefault="00FC5E7E" w:rsidP="004F37CA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Whirlpool Corporation</w:t>
            </w:r>
          </w:p>
        </w:tc>
        <w:tc>
          <w:tcPr>
            <w:tcW w:w="1800" w:type="dxa"/>
          </w:tcPr>
          <w:p w14:paraId="36658D69" w14:textId="77777777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EECB3D" w14:textId="77777777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13F7C8B1" w14:textId="77777777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</w:tcPr>
          <w:p w14:paraId="23DAE693" w14:textId="77777777" w:rsidR="00FC5E7E" w:rsidRDefault="00FC5E7E" w:rsidP="00F16146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14:paraId="22203FBB" w14:textId="77777777" w:rsidR="00984358" w:rsidRDefault="00984358" w:rsidP="00984358">
      <w:pPr>
        <w:pStyle w:val="NoSpacing"/>
        <w:ind w:firstLine="720"/>
        <w:rPr>
          <w:rFonts w:ascii="Arial" w:hAnsi="Arial" w:cs="Arial"/>
          <w:b/>
          <w:color w:val="0070C0"/>
          <w:sz w:val="18"/>
          <w:szCs w:val="18"/>
        </w:rPr>
      </w:pPr>
    </w:p>
    <w:p w14:paraId="7E7139B4" w14:textId="7C9583B3" w:rsidR="00443A5E" w:rsidRPr="005701CE" w:rsidRDefault="00D76C13" w:rsidP="000D1D6A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5701CE">
        <w:rPr>
          <w:rFonts w:ascii="Arial" w:hAnsi="Arial" w:cs="Arial"/>
          <w:b/>
          <w:color w:val="0070C0"/>
          <w:sz w:val="18"/>
          <w:szCs w:val="18"/>
        </w:rPr>
        <w:t>Companies that scored 90%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  <w:tblCaption w:val="Companies that scored 90%"/>
        <w:tblDescription w:val="AXA&#10;Bristol-Myers Squibb Company&#10;Cisco&#10;DXC Technology&#10;Johnson &amp; Johnson&#10;M&amp;T Bank&#10;MassMutual&#10;McKesson Corporation&#10;MetLife&#10;Nielsen&#10;Northern Trust&#10;Northwestern Mutual &#10;OppenheimerFunds, Inc.&#10;PPL&#10;Quest Diagnostics&#10;Raytheon Company&#10;Royal Caribean Cruises Ltd.&#10;Sodexo&#10;Southern California Edison&#10;Steptoe &amp; Johnson LLP&#10;Unilever U.S. &#10;UPS&#10;Voya Financial"/>
      </w:tblPr>
      <w:tblGrid>
        <w:gridCol w:w="1874"/>
        <w:gridCol w:w="1922"/>
        <w:gridCol w:w="1992"/>
        <w:gridCol w:w="1894"/>
        <w:gridCol w:w="1894"/>
      </w:tblGrid>
      <w:tr w:rsidR="00A44E44" w:rsidRPr="007D3543" w14:paraId="47FED1C7" w14:textId="77777777" w:rsidTr="000B6E21">
        <w:trPr>
          <w:trHeight w:val="158"/>
          <w:jc w:val="center"/>
        </w:trPr>
        <w:tc>
          <w:tcPr>
            <w:tcW w:w="2074" w:type="dxa"/>
          </w:tcPr>
          <w:p w14:paraId="22EC8EE2" w14:textId="77777777" w:rsidR="00AC4BEA" w:rsidRPr="007D3543" w:rsidRDefault="00984358" w:rsidP="00AC4BEA">
            <w:pPr>
              <w:rPr>
                <w:b/>
                <w:sz w:val="16"/>
                <w:szCs w:val="16"/>
              </w:rPr>
            </w:pPr>
            <w:r w:rsidRPr="007D3543">
              <w:rPr>
                <w:b/>
                <w:sz w:val="16"/>
                <w:szCs w:val="16"/>
              </w:rPr>
              <w:t>AXA</w:t>
            </w:r>
          </w:p>
        </w:tc>
        <w:tc>
          <w:tcPr>
            <w:tcW w:w="2074" w:type="dxa"/>
          </w:tcPr>
          <w:p w14:paraId="68323403" w14:textId="30C5AF5B" w:rsidR="00AC4BEA" w:rsidRPr="007D3543" w:rsidRDefault="00B67C9F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Bristol-Myers Squibb Company</w:t>
            </w:r>
          </w:p>
        </w:tc>
        <w:tc>
          <w:tcPr>
            <w:tcW w:w="2074" w:type="dxa"/>
          </w:tcPr>
          <w:p w14:paraId="690254F8" w14:textId="0F2EFE23" w:rsidR="00AC4BEA" w:rsidRPr="007D3543" w:rsidRDefault="00B67C9F" w:rsidP="00A446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Cisco </w:t>
            </w:r>
          </w:p>
        </w:tc>
        <w:tc>
          <w:tcPr>
            <w:tcW w:w="2074" w:type="dxa"/>
          </w:tcPr>
          <w:p w14:paraId="19828DEE" w14:textId="22055FFE" w:rsidR="00AC4BEA" w:rsidRPr="007D3543" w:rsidRDefault="00B67C9F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DXC Technology</w:t>
            </w:r>
          </w:p>
        </w:tc>
        <w:tc>
          <w:tcPr>
            <w:tcW w:w="2074" w:type="dxa"/>
          </w:tcPr>
          <w:p w14:paraId="408BA326" w14:textId="15E99CA9" w:rsidR="00AC4BEA" w:rsidRPr="007D3543" w:rsidRDefault="00B67C9F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Johnson &amp; </w:t>
            </w:r>
            <w:proofErr w:type="spellStart"/>
            <w:r>
              <w:rPr>
                <w:b/>
                <w:sz w:val="16"/>
                <w:szCs w:val="16"/>
              </w:rPr>
              <w:t>Johnson</w:t>
            </w:r>
            <w:proofErr w:type="spellEnd"/>
          </w:p>
        </w:tc>
      </w:tr>
      <w:tr w:rsidR="00A44E44" w:rsidRPr="007D3543" w14:paraId="6BF2B98F" w14:textId="77777777" w:rsidTr="000B6E21">
        <w:trPr>
          <w:trHeight w:val="158"/>
          <w:jc w:val="center"/>
        </w:trPr>
        <w:tc>
          <w:tcPr>
            <w:tcW w:w="2074" w:type="dxa"/>
          </w:tcPr>
          <w:p w14:paraId="15C2AB7E" w14:textId="4274C3DB" w:rsidR="00AC4BEA" w:rsidRPr="007D3543" w:rsidRDefault="00B67C9F" w:rsidP="000D1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M&amp;T Bank</w:t>
            </w:r>
          </w:p>
        </w:tc>
        <w:tc>
          <w:tcPr>
            <w:tcW w:w="2074" w:type="dxa"/>
          </w:tcPr>
          <w:p w14:paraId="6839BF56" w14:textId="1D8D0B1E" w:rsidR="00AC4BEA" w:rsidRPr="007D3543" w:rsidRDefault="0091134C" w:rsidP="000D1D6A">
            <w:pPr>
              <w:rPr>
                <w:b/>
                <w:sz w:val="16"/>
                <w:szCs w:val="16"/>
              </w:rPr>
            </w:pPr>
            <w:r w:rsidRPr="0091134C">
              <w:rPr>
                <w:b/>
                <w:sz w:val="16"/>
                <w:szCs w:val="16"/>
              </w:rPr>
              <w:t>MassMutual</w:t>
            </w:r>
          </w:p>
        </w:tc>
        <w:tc>
          <w:tcPr>
            <w:tcW w:w="2074" w:type="dxa"/>
          </w:tcPr>
          <w:p w14:paraId="0A6E39C9" w14:textId="611F32B5" w:rsidR="00AC4BEA" w:rsidRPr="007D3543" w:rsidRDefault="00B67C9F" w:rsidP="000D1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McKesson Corporation</w:t>
            </w:r>
          </w:p>
        </w:tc>
        <w:tc>
          <w:tcPr>
            <w:tcW w:w="2074" w:type="dxa"/>
          </w:tcPr>
          <w:p w14:paraId="41AB8AF1" w14:textId="7F88AA11" w:rsidR="00AC4BEA" w:rsidRPr="007D3543" w:rsidRDefault="00B67C9F" w:rsidP="000D1D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MetLife</w:t>
            </w:r>
          </w:p>
        </w:tc>
        <w:tc>
          <w:tcPr>
            <w:tcW w:w="2074" w:type="dxa"/>
          </w:tcPr>
          <w:p w14:paraId="6CFE1EDB" w14:textId="1F8AA9DC" w:rsidR="00AC4BEA" w:rsidRPr="007D3543" w:rsidRDefault="00B67C9F" w:rsidP="00EF06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Nielsen </w:t>
            </w:r>
          </w:p>
        </w:tc>
      </w:tr>
      <w:tr w:rsidR="00A44E44" w:rsidRPr="007D3543" w14:paraId="211D8846" w14:textId="77777777" w:rsidTr="000B6E21">
        <w:trPr>
          <w:trHeight w:val="158"/>
          <w:jc w:val="center"/>
        </w:trPr>
        <w:tc>
          <w:tcPr>
            <w:tcW w:w="2074" w:type="dxa"/>
          </w:tcPr>
          <w:p w14:paraId="59C5827B" w14:textId="28586CAC" w:rsidR="00AC4BEA" w:rsidRPr="007D3543" w:rsidRDefault="008E64F3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Northern Trust</w:t>
            </w:r>
          </w:p>
        </w:tc>
        <w:tc>
          <w:tcPr>
            <w:tcW w:w="2074" w:type="dxa"/>
          </w:tcPr>
          <w:p w14:paraId="092B994E" w14:textId="147D6C43" w:rsidR="00AC4BEA" w:rsidRPr="007D3543" w:rsidRDefault="008E64F3" w:rsidP="006E45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Northwestern Mutual </w:t>
            </w:r>
          </w:p>
        </w:tc>
        <w:tc>
          <w:tcPr>
            <w:tcW w:w="2074" w:type="dxa"/>
          </w:tcPr>
          <w:p w14:paraId="68A4F909" w14:textId="3F1C9DF2" w:rsidR="00AC4BEA" w:rsidRPr="007D3543" w:rsidRDefault="008E64F3" w:rsidP="00AC4B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OppenheimerFunds</w:t>
            </w:r>
            <w:proofErr w:type="spellEnd"/>
            <w:r>
              <w:rPr>
                <w:b/>
                <w:sz w:val="16"/>
                <w:szCs w:val="16"/>
              </w:rPr>
              <w:t xml:space="preserve">, Inc. </w:t>
            </w:r>
          </w:p>
        </w:tc>
        <w:tc>
          <w:tcPr>
            <w:tcW w:w="2074" w:type="dxa"/>
          </w:tcPr>
          <w:p w14:paraId="1BF2B4D9" w14:textId="174B029C" w:rsidR="00AC4BEA" w:rsidRPr="007D3543" w:rsidRDefault="008E64F3" w:rsidP="007E7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PPL </w:t>
            </w:r>
          </w:p>
        </w:tc>
        <w:tc>
          <w:tcPr>
            <w:tcW w:w="2074" w:type="dxa"/>
          </w:tcPr>
          <w:p w14:paraId="4910B5DC" w14:textId="6F5D822C" w:rsidR="00AC4BEA" w:rsidRPr="007D3543" w:rsidRDefault="00E54F5F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 Diagnostics</w:t>
            </w:r>
            <w:r w:rsidR="00E8284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44E44" w:rsidRPr="007D3543" w14:paraId="42EAB7D1" w14:textId="77777777" w:rsidTr="000B6E21">
        <w:trPr>
          <w:trHeight w:val="158"/>
          <w:jc w:val="center"/>
        </w:trPr>
        <w:tc>
          <w:tcPr>
            <w:tcW w:w="2074" w:type="dxa"/>
          </w:tcPr>
          <w:p w14:paraId="0501A69F" w14:textId="610C7C41" w:rsidR="00B963FB" w:rsidRPr="007D3543" w:rsidRDefault="00B963FB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Raytheon </w:t>
            </w:r>
            <w:r w:rsidR="00706CD8"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2074" w:type="dxa"/>
          </w:tcPr>
          <w:p w14:paraId="2B61D64A" w14:textId="307970FE" w:rsidR="00B963FB" w:rsidRPr="007D3543" w:rsidRDefault="00B963FB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Royal Caribbean Cruises Ltd. </w:t>
            </w:r>
          </w:p>
        </w:tc>
        <w:tc>
          <w:tcPr>
            <w:tcW w:w="2074" w:type="dxa"/>
          </w:tcPr>
          <w:p w14:paraId="63669505" w14:textId="6416D99D" w:rsidR="00B963FB" w:rsidRPr="007D3543" w:rsidRDefault="00B963FB" w:rsidP="004428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Sodexo </w:t>
            </w:r>
          </w:p>
        </w:tc>
        <w:tc>
          <w:tcPr>
            <w:tcW w:w="2074" w:type="dxa"/>
          </w:tcPr>
          <w:p w14:paraId="716FCD3C" w14:textId="08F7B8C3" w:rsidR="00B963FB" w:rsidRPr="007D3543" w:rsidRDefault="00C532B7" w:rsidP="00F0294C">
            <w:pPr>
              <w:rPr>
                <w:b/>
                <w:sz w:val="16"/>
                <w:szCs w:val="16"/>
              </w:rPr>
            </w:pPr>
            <w:r w:rsidRPr="00C532B7">
              <w:rPr>
                <w:b/>
                <w:sz w:val="16"/>
                <w:szCs w:val="16"/>
              </w:rPr>
              <w:t>Southern California Edison</w:t>
            </w:r>
          </w:p>
        </w:tc>
        <w:tc>
          <w:tcPr>
            <w:tcW w:w="2074" w:type="dxa"/>
          </w:tcPr>
          <w:p w14:paraId="692170A1" w14:textId="75C18795" w:rsidR="00B963FB" w:rsidRPr="007D3543" w:rsidRDefault="00B963FB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Steptoe &amp; Johnson LLP</w:t>
            </w:r>
          </w:p>
        </w:tc>
      </w:tr>
      <w:tr w:rsidR="00A44E44" w:rsidRPr="007D3543" w14:paraId="5526A83B" w14:textId="77777777" w:rsidTr="000B6E21">
        <w:trPr>
          <w:trHeight w:val="158"/>
          <w:jc w:val="center"/>
        </w:trPr>
        <w:tc>
          <w:tcPr>
            <w:tcW w:w="2074" w:type="dxa"/>
          </w:tcPr>
          <w:p w14:paraId="69B9BF96" w14:textId="2F405967" w:rsidR="00B963FB" w:rsidRDefault="00B963FB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Unilever </w:t>
            </w:r>
            <w:r w:rsidR="000D0D35">
              <w:rPr>
                <w:b/>
                <w:sz w:val="16"/>
                <w:szCs w:val="16"/>
              </w:rPr>
              <w:t>U.S.</w:t>
            </w:r>
          </w:p>
        </w:tc>
        <w:tc>
          <w:tcPr>
            <w:tcW w:w="2074" w:type="dxa"/>
          </w:tcPr>
          <w:p w14:paraId="15F7BBD4" w14:textId="69FF08D0" w:rsidR="00B963FB" w:rsidRDefault="00B963FB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UPS</w:t>
            </w:r>
          </w:p>
        </w:tc>
        <w:tc>
          <w:tcPr>
            <w:tcW w:w="2074" w:type="dxa"/>
          </w:tcPr>
          <w:p w14:paraId="5BED81CA" w14:textId="2F568AF9" w:rsidR="00B963FB" w:rsidRDefault="008F1AE0" w:rsidP="00AC4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Voya Financial</w:t>
            </w:r>
          </w:p>
        </w:tc>
        <w:tc>
          <w:tcPr>
            <w:tcW w:w="2074" w:type="dxa"/>
          </w:tcPr>
          <w:p w14:paraId="4199110D" w14:textId="261E4DF2" w:rsidR="00B963FB" w:rsidRDefault="00B963FB" w:rsidP="00AC4BEA">
            <w:pPr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14:paraId="2830046E" w14:textId="77777777" w:rsidR="00B963FB" w:rsidRDefault="00B963FB" w:rsidP="00AC4BEA">
            <w:pPr>
              <w:rPr>
                <w:b/>
                <w:sz w:val="16"/>
                <w:szCs w:val="16"/>
              </w:rPr>
            </w:pPr>
          </w:p>
        </w:tc>
      </w:tr>
    </w:tbl>
    <w:p w14:paraId="6EB3A388" w14:textId="77777777" w:rsidR="00E312F3" w:rsidRPr="005701CE" w:rsidRDefault="00E312F3" w:rsidP="000D1D6A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</w:p>
    <w:p w14:paraId="58BFA946" w14:textId="2C55B2A8" w:rsidR="00443A5E" w:rsidRPr="005701CE" w:rsidRDefault="000B6E21" w:rsidP="00E312F3">
      <w:pPr>
        <w:pStyle w:val="NoSpacing"/>
        <w:rPr>
          <w:rFonts w:ascii="Arial" w:hAnsi="Arial" w:cs="Arial"/>
          <w:b/>
          <w:color w:val="0070C0"/>
          <w:sz w:val="18"/>
          <w:szCs w:val="18"/>
        </w:rPr>
      </w:pPr>
      <w:r w:rsidRPr="005701CE">
        <w:rPr>
          <w:rFonts w:ascii="Arial" w:hAnsi="Arial" w:cs="Arial"/>
          <w:b/>
          <w:color w:val="0070C0"/>
          <w:sz w:val="18"/>
          <w:szCs w:val="18"/>
        </w:rPr>
        <w:t>Companies that</w:t>
      </w:r>
      <w:r w:rsidR="00AC4BEA" w:rsidRPr="005701CE">
        <w:rPr>
          <w:rFonts w:ascii="Arial" w:hAnsi="Arial" w:cs="Arial"/>
          <w:b/>
          <w:color w:val="0070C0"/>
          <w:sz w:val="18"/>
          <w:szCs w:val="18"/>
        </w:rPr>
        <w:t xml:space="preserve"> scored </w:t>
      </w:r>
      <w:r w:rsidR="003A5DCB" w:rsidRPr="005701CE">
        <w:rPr>
          <w:rFonts w:ascii="Arial" w:hAnsi="Arial" w:cs="Arial"/>
          <w:b/>
          <w:color w:val="0070C0"/>
          <w:sz w:val="18"/>
          <w:szCs w:val="18"/>
        </w:rPr>
        <w:t>80%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  <w:tblCaption w:val="Companies that scored 80%"/>
        <w:tblDescription w:val="Amazon.com  &#10;Choice Hotels  &#10;CSX Transportation, Inc.  &#10;Entergy  &#10;Ford Motor Company&#10;Monsanto Company &#10;Norfolk Southern Corporation &#10;Southwest Airlines  &#10;USAA &#10;United Technologies Corporation&#10;Unum Group &#10;W.W. Grainger"/>
      </w:tblPr>
      <w:tblGrid>
        <w:gridCol w:w="1923"/>
        <w:gridCol w:w="1913"/>
        <w:gridCol w:w="1949"/>
        <w:gridCol w:w="1868"/>
        <w:gridCol w:w="1923"/>
      </w:tblGrid>
      <w:tr w:rsidR="003A5DCB" w:rsidRPr="007D3543" w14:paraId="07DC56DE" w14:textId="77777777" w:rsidTr="000B6E21">
        <w:trPr>
          <w:trHeight w:val="158"/>
          <w:jc w:val="center"/>
        </w:trPr>
        <w:tc>
          <w:tcPr>
            <w:tcW w:w="2074" w:type="dxa"/>
          </w:tcPr>
          <w:p w14:paraId="1EB893BE" w14:textId="05D511CD" w:rsidR="003A5DCB" w:rsidRPr="007D3543" w:rsidRDefault="007F609A" w:rsidP="006578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Amazon</w:t>
            </w:r>
            <w:r w:rsidR="00F54405">
              <w:rPr>
                <w:rFonts w:cs="Arial"/>
                <w:b/>
                <w:sz w:val="16"/>
                <w:szCs w:val="16"/>
              </w:rPr>
              <w:t>.com</w:t>
            </w:r>
            <w:r w:rsidR="00037F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4" w:type="dxa"/>
          </w:tcPr>
          <w:p w14:paraId="2A0897B2" w14:textId="702EB187" w:rsidR="003A5DCB" w:rsidRPr="007D3543" w:rsidRDefault="007F609A" w:rsidP="00F262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Choice Hotels </w:t>
            </w:r>
          </w:p>
        </w:tc>
        <w:tc>
          <w:tcPr>
            <w:tcW w:w="2074" w:type="dxa"/>
          </w:tcPr>
          <w:p w14:paraId="26B05FEE" w14:textId="0E893FBC" w:rsidR="003A5DCB" w:rsidRPr="007D3543" w:rsidRDefault="007F609A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CSX Transportation, Inc. </w:t>
            </w:r>
          </w:p>
        </w:tc>
        <w:tc>
          <w:tcPr>
            <w:tcW w:w="2074" w:type="dxa"/>
          </w:tcPr>
          <w:p w14:paraId="575D0640" w14:textId="08D8ED61" w:rsidR="003A5DCB" w:rsidRPr="007D3543" w:rsidRDefault="007F609A" w:rsidP="003479A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Entergy </w:t>
            </w:r>
          </w:p>
        </w:tc>
        <w:tc>
          <w:tcPr>
            <w:tcW w:w="2074" w:type="dxa"/>
          </w:tcPr>
          <w:p w14:paraId="26C5A875" w14:textId="542CF278" w:rsidR="003A5DCB" w:rsidRPr="007D3543" w:rsidRDefault="00037F27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Ford Motor Company</w:t>
            </w:r>
          </w:p>
        </w:tc>
      </w:tr>
      <w:tr w:rsidR="003766F5" w:rsidRPr="007D3543" w14:paraId="1F09E48F" w14:textId="77777777" w:rsidTr="000B6E21">
        <w:trPr>
          <w:trHeight w:val="158"/>
          <w:jc w:val="center"/>
        </w:trPr>
        <w:tc>
          <w:tcPr>
            <w:tcW w:w="2074" w:type="dxa"/>
          </w:tcPr>
          <w:p w14:paraId="3AA690DF" w14:textId="1B2FC2AF" w:rsidR="003766F5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Monsanto Company</w:t>
            </w:r>
          </w:p>
        </w:tc>
        <w:tc>
          <w:tcPr>
            <w:tcW w:w="2074" w:type="dxa"/>
          </w:tcPr>
          <w:p w14:paraId="23109B4C" w14:textId="18620C2A" w:rsidR="003766F5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Norfolk Southern Corporation</w:t>
            </w:r>
          </w:p>
        </w:tc>
        <w:tc>
          <w:tcPr>
            <w:tcW w:w="2074" w:type="dxa"/>
          </w:tcPr>
          <w:p w14:paraId="4F2275BF" w14:textId="33618551" w:rsidR="003766F5" w:rsidRDefault="00CC5ACA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Southwest Airlines </w:t>
            </w:r>
          </w:p>
        </w:tc>
        <w:tc>
          <w:tcPr>
            <w:tcW w:w="2074" w:type="dxa"/>
          </w:tcPr>
          <w:p w14:paraId="780BF0A2" w14:textId="539770B3" w:rsidR="003766F5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USAA</w:t>
            </w:r>
          </w:p>
        </w:tc>
        <w:tc>
          <w:tcPr>
            <w:tcW w:w="2074" w:type="dxa"/>
          </w:tcPr>
          <w:p w14:paraId="7D1B654B" w14:textId="176535C8" w:rsidR="003766F5" w:rsidRPr="007D3543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United Technologies Corporation</w:t>
            </w:r>
          </w:p>
        </w:tc>
      </w:tr>
      <w:tr w:rsidR="003766F5" w:rsidRPr="007D3543" w14:paraId="6565C2AE" w14:textId="77777777" w:rsidTr="000B6E21">
        <w:trPr>
          <w:trHeight w:val="158"/>
          <w:jc w:val="center"/>
        </w:trPr>
        <w:tc>
          <w:tcPr>
            <w:tcW w:w="2074" w:type="dxa"/>
          </w:tcPr>
          <w:p w14:paraId="2AFD2544" w14:textId="4CAF7F49" w:rsidR="003766F5" w:rsidRPr="007D3543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Unum</w:t>
            </w:r>
            <w:r w:rsidR="00077167">
              <w:rPr>
                <w:rFonts w:cs="Arial"/>
                <w:b/>
                <w:sz w:val="16"/>
                <w:szCs w:val="16"/>
              </w:rPr>
              <w:t xml:space="preserve"> Group</w:t>
            </w:r>
          </w:p>
        </w:tc>
        <w:tc>
          <w:tcPr>
            <w:tcW w:w="2074" w:type="dxa"/>
          </w:tcPr>
          <w:p w14:paraId="4C8B7865" w14:textId="61D58617" w:rsidR="003766F5" w:rsidRPr="007D3543" w:rsidRDefault="003766F5" w:rsidP="00B67C9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W.W. Grainger</w:t>
            </w:r>
          </w:p>
        </w:tc>
        <w:tc>
          <w:tcPr>
            <w:tcW w:w="2074" w:type="dxa"/>
          </w:tcPr>
          <w:p w14:paraId="1D969A9A" w14:textId="57860EF3" w:rsidR="003766F5" w:rsidRPr="007D3543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14:paraId="35B5CC9B" w14:textId="21913417" w:rsidR="003766F5" w:rsidRPr="007D3543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74" w:type="dxa"/>
          </w:tcPr>
          <w:p w14:paraId="1A7714CD" w14:textId="77777777" w:rsidR="003766F5" w:rsidRPr="007D3543" w:rsidRDefault="003766F5" w:rsidP="00D05FE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BEA6E9F" w14:textId="77777777" w:rsidR="003A5DCB" w:rsidRDefault="003A5DCB" w:rsidP="003A5DCB">
      <w:pPr>
        <w:pStyle w:val="CM3"/>
        <w:spacing w:after="245"/>
        <w:rPr>
          <w:b/>
          <w:bCs/>
          <w:color w:val="000000"/>
          <w:sz w:val="21"/>
          <w:szCs w:val="21"/>
        </w:rPr>
      </w:pPr>
    </w:p>
    <w:p w14:paraId="55473281" w14:textId="4646FC9B" w:rsidR="00E312F3" w:rsidRPr="00E312F3" w:rsidRDefault="00D76C13" w:rsidP="00443A5E">
      <w:pPr>
        <w:pStyle w:val="CM3"/>
        <w:spacing w:after="245"/>
        <w:jc w:val="center"/>
        <w:rPr>
          <w:rStyle w:val="Hyperlink"/>
          <w:b/>
          <w:bCs/>
          <w:sz w:val="16"/>
          <w:szCs w:val="16"/>
          <w:u w:val="none"/>
        </w:rPr>
      </w:pPr>
      <w:r w:rsidRPr="00E312F3">
        <w:rPr>
          <w:b/>
          <w:bCs/>
          <w:color w:val="000000"/>
          <w:sz w:val="16"/>
          <w:szCs w:val="16"/>
        </w:rPr>
        <w:t xml:space="preserve">To learn more about the DEI, visit: </w:t>
      </w:r>
      <w:hyperlink r:id="rId6" w:history="1">
        <w:r w:rsidR="003A5DCB" w:rsidRPr="00E312F3">
          <w:rPr>
            <w:rStyle w:val="Hyperlink"/>
            <w:b/>
            <w:bCs/>
            <w:sz w:val="16"/>
            <w:szCs w:val="16"/>
          </w:rPr>
          <w:t>https://www.disabilityequalityindex.org</w:t>
        </w:r>
      </w:hyperlink>
    </w:p>
    <w:p w14:paraId="0B160B56" w14:textId="009EA392" w:rsidR="00BF7352" w:rsidRPr="00E312F3" w:rsidRDefault="00D76C13" w:rsidP="00E312F3">
      <w:pPr>
        <w:pStyle w:val="CM3"/>
        <w:spacing w:after="245"/>
        <w:rPr>
          <w:b/>
          <w:bCs/>
          <w:color w:val="000000"/>
          <w:sz w:val="16"/>
          <w:szCs w:val="16"/>
          <w:u w:val="single"/>
        </w:rPr>
      </w:pPr>
      <w:r w:rsidRPr="00E312F3">
        <w:rPr>
          <w:color w:val="000000"/>
          <w:sz w:val="16"/>
          <w:szCs w:val="16"/>
        </w:rPr>
        <w:t xml:space="preserve">AAPD. </w:t>
      </w:r>
      <w:r w:rsidR="005701CE">
        <w:rPr>
          <w:color w:val="000000"/>
          <w:sz w:val="16"/>
          <w:szCs w:val="16"/>
        </w:rPr>
        <w:t>USBLN</w:t>
      </w:r>
      <w:r w:rsidRPr="00E312F3">
        <w:rPr>
          <w:color w:val="000000"/>
          <w:sz w:val="16"/>
          <w:szCs w:val="16"/>
        </w:rPr>
        <w:t>. All rights reserved</w:t>
      </w:r>
      <w:bookmarkStart w:id="0" w:name="_GoBack"/>
      <w:bookmarkEnd w:id="0"/>
      <w:r w:rsidRPr="00E312F3">
        <w:rPr>
          <w:color w:val="000000"/>
          <w:sz w:val="16"/>
          <w:szCs w:val="16"/>
        </w:rPr>
        <w:t>.</w:t>
      </w:r>
    </w:p>
    <w:sectPr w:rsidR="00BF7352" w:rsidRPr="00E312F3" w:rsidSect="00E3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A"/>
    <w:rsid w:val="00017370"/>
    <w:rsid w:val="000379DB"/>
    <w:rsid w:val="00037F27"/>
    <w:rsid w:val="00062D44"/>
    <w:rsid w:val="00077167"/>
    <w:rsid w:val="00083185"/>
    <w:rsid w:val="000A712E"/>
    <w:rsid w:val="000B3978"/>
    <w:rsid w:val="000B6E21"/>
    <w:rsid w:val="000D0D35"/>
    <w:rsid w:val="000D1D6A"/>
    <w:rsid w:val="00165976"/>
    <w:rsid w:val="00180EBA"/>
    <w:rsid w:val="001C7AD1"/>
    <w:rsid w:val="001E48B0"/>
    <w:rsid w:val="002420B2"/>
    <w:rsid w:val="0024690B"/>
    <w:rsid w:val="00251144"/>
    <w:rsid w:val="0026324D"/>
    <w:rsid w:val="00265009"/>
    <w:rsid w:val="0028211C"/>
    <w:rsid w:val="002851A1"/>
    <w:rsid w:val="002B094F"/>
    <w:rsid w:val="002B2D17"/>
    <w:rsid w:val="002C041E"/>
    <w:rsid w:val="002C3C8B"/>
    <w:rsid w:val="002E223D"/>
    <w:rsid w:val="003479AE"/>
    <w:rsid w:val="003530D4"/>
    <w:rsid w:val="003766F5"/>
    <w:rsid w:val="003A5DCB"/>
    <w:rsid w:val="004333A9"/>
    <w:rsid w:val="004428D6"/>
    <w:rsid w:val="00443A5E"/>
    <w:rsid w:val="004E2E6E"/>
    <w:rsid w:val="004F37CA"/>
    <w:rsid w:val="0052034B"/>
    <w:rsid w:val="00526AF9"/>
    <w:rsid w:val="005701CE"/>
    <w:rsid w:val="005D49C7"/>
    <w:rsid w:val="0064468F"/>
    <w:rsid w:val="006578A6"/>
    <w:rsid w:val="00696EBD"/>
    <w:rsid w:val="006E4566"/>
    <w:rsid w:val="007001D6"/>
    <w:rsid w:val="00706CD8"/>
    <w:rsid w:val="0072629F"/>
    <w:rsid w:val="00747DDB"/>
    <w:rsid w:val="00794064"/>
    <w:rsid w:val="007B5C7C"/>
    <w:rsid w:val="007D3543"/>
    <w:rsid w:val="007E792D"/>
    <w:rsid w:val="007F609A"/>
    <w:rsid w:val="007F777D"/>
    <w:rsid w:val="00867CF2"/>
    <w:rsid w:val="008A68BD"/>
    <w:rsid w:val="008E5EBD"/>
    <w:rsid w:val="008E64F3"/>
    <w:rsid w:val="008F1AE0"/>
    <w:rsid w:val="0091134C"/>
    <w:rsid w:val="00924289"/>
    <w:rsid w:val="00936BAF"/>
    <w:rsid w:val="00945366"/>
    <w:rsid w:val="00980005"/>
    <w:rsid w:val="00984358"/>
    <w:rsid w:val="009944D5"/>
    <w:rsid w:val="009B2C7F"/>
    <w:rsid w:val="009B309D"/>
    <w:rsid w:val="009D050B"/>
    <w:rsid w:val="009D4270"/>
    <w:rsid w:val="009D7F88"/>
    <w:rsid w:val="00A01208"/>
    <w:rsid w:val="00A15284"/>
    <w:rsid w:val="00A33E87"/>
    <w:rsid w:val="00A446B3"/>
    <w:rsid w:val="00A44E44"/>
    <w:rsid w:val="00A70E45"/>
    <w:rsid w:val="00A81ACE"/>
    <w:rsid w:val="00AC4BEA"/>
    <w:rsid w:val="00AD667E"/>
    <w:rsid w:val="00AE5689"/>
    <w:rsid w:val="00AF3F33"/>
    <w:rsid w:val="00B430B9"/>
    <w:rsid w:val="00B67C9F"/>
    <w:rsid w:val="00B963FB"/>
    <w:rsid w:val="00B97C9A"/>
    <w:rsid w:val="00BF7352"/>
    <w:rsid w:val="00BF7FF9"/>
    <w:rsid w:val="00C532B7"/>
    <w:rsid w:val="00C859EC"/>
    <w:rsid w:val="00CA0A04"/>
    <w:rsid w:val="00CB6232"/>
    <w:rsid w:val="00CC5ACA"/>
    <w:rsid w:val="00D32BE3"/>
    <w:rsid w:val="00D4784E"/>
    <w:rsid w:val="00D50C25"/>
    <w:rsid w:val="00D5311C"/>
    <w:rsid w:val="00D56120"/>
    <w:rsid w:val="00D765EE"/>
    <w:rsid w:val="00D76C13"/>
    <w:rsid w:val="00D87744"/>
    <w:rsid w:val="00D921BA"/>
    <w:rsid w:val="00DE2E80"/>
    <w:rsid w:val="00E312F3"/>
    <w:rsid w:val="00E54F5F"/>
    <w:rsid w:val="00E728D4"/>
    <w:rsid w:val="00E82848"/>
    <w:rsid w:val="00EE18D6"/>
    <w:rsid w:val="00EF063C"/>
    <w:rsid w:val="00F0294C"/>
    <w:rsid w:val="00F16146"/>
    <w:rsid w:val="00F262EF"/>
    <w:rsid w:val="00F37767"/>
    <w:rsid w:val="00F540A2"/>
    <w:rsid w:val="00F54405"/>
    <w:rsid w:val="00F9777B"/>
    <w:rsid w:val="00FC5E7E"/>
    <w:rsid w:val="00FD2B8E"/>
    <w:rsid w:val="00FF3483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DDDB"/>
  <w15:chartTrackingRefBased/>
  <w15:docId w15:val="{0BCA4F24-249D-4D84-940F-4154F98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B97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B9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6C13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3A5D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A5D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20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disabilityequalityindex.org/deisurvey/faqs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F212-37DA-0C4B-AC99-5DE21470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Hale</dc:creator>
  <cp:keywords/>
  <dc:description/>
  <cp:lastModifiedBy>Becky Curran</cp:lastModifiedBy>
  <cp:revision>8</cp:revision>
  <cp:lastPrinted>2018-05-18T22:03:00Z</cp:lastPrinted>
  <dcterms:created xsi:type="dcterms:W3CDTF">2018-06-11T16:18:00Z</dcterms:created>
  <dcterms:modified xsi:type="dcterms:W3CDTF">2018-06-25T15:54:00Z</dcterms:modified>
</cp:coreProperties>
</file>